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.7pt;margin-top:43.15pt;width:75.35pt;height:15.85pt;z-index:-125829376;mso-wrap-distance-left:5.pt;mso-wrap-distance-right:120.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23.04.2019 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196.55pt;margin-top:44.1pt;width:60.25pt;height:15.85pt;z-index:-125829375;mso-wrap-distance-left:163.75pt;mso-wrap-distance-right:141.6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ПРИКАЗ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398.4pt;margin-top:44.8pt;width:33.85pt;height:15.9pt;z-index:-125829374;mso-wrap-distance-left:5.pt;mso-wrap-distance-right:36.7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№25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7"/>
          <w:b/>
          <w:bCs/>
        </w:rPr>
        <w:t>муниципальное дошкольное образовательное учреждение</w:t>
        <w:br/>
        <w:t>«Детский сад №10 « Радуга»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84" w:line="280" w:lineRule="exact"/>
        <w:ind w:left="0" w:right="0" w:firstLine="0"/>
      </w:pPr>
      <w:r>
        <w:rPr>
          <w:rStyle w:val="CharStyle10"/>
        </w:rPr>
        <w:t>О создании комиссии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65" w:line="346" w:lineRule="exact"/>
        <w:ind w:left="0" w:right="0" w:firstLine="0"/>
      </w:pPr>
      <w:r>
        <w:rPr>
          <w:rStyle w:val="CharStyle10"/>
        </w:rPr>
        <w:t>О создании комиссии по проведению специальной оценки условий труда рабочих мест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248" w:line="365" w:lineRule="exact"/>
        <w:ind w:left="0" w:right="0" w:firstLine="0"/>
      </w:pPr>
      <w:r>
        <w:rPr>
          <w:rStyle w:val="CharStyle10"/>
        </w:rPr>
        <w:t>В целях реализации положения Трудового кодекса РФ, регламентирующих требования охраны труда и в соответствии с Федеральным законом №426 от 28 декабря 2013 года « О специальной оценке условий труда»,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67" w:line="280" w:lineRule="exact"/>
        <w:ind w:left="0" w:right="0" w:firstLine="0"/>
      </w:pPr>
      <w:r>
        <w:rPr>
          <w:rStyle w:val="CharStyle10"/>
        </w:rPr>
        <w:t>ПРИКАЗЫВАЮ:</w:t>
      </w:r>
    </w:p>
    <w:p>
      <w:pPr>
        <w:pStyle w:val="Style8"/>
        <w:numPr>
          <w:ilvl w:val="0"/>
          <w:numId w:val="1"/>
        </w:numPr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740" w:right="0"/>
      </w:pPr>
      <w:r>
        <w:rPr>
          <w:rStyle w:val="CharStyle10"/>
        </w:rPr>
        <w:t>Создать комиссию по проведению аттестации рабочих мест по условиям труда в составе: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740" w:right="1200" w:firstLine="0"/>
      </w:pPr>
      <w:r>
        <w:rPr>
          <w:rStyle w:val="CharStyle10"/>
        </w:rPr>
        <w:t xml:space="preserve">Председатель комиссии: Ендресяк О.А. </w:t>
      </w:r>
      <w:r>
        <w:rPr>
          <w:rStyle w:val="CharStyle11"/>
        </w:rPr>
        <w:t xml:space="preserve">- </w:t>
      </w:r>
      <w:r>
        <w:rPr>
          <w:rStyle w:val="CharStyle10"/>
        </w:rPr>
        <w:t>заведующий МДОУ Члены комиссии:</w:t>
      </w:r>
    </w:p>
    <w:p>
      <w:pPr>
        <w:pStyle w:val="Style8"/>
        <w:tabs>
          <w:tab w:leader="none" w:pos="52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740" w:right="0" w:firstLine="0"/>
      </w:pPr>
      <w:r>
        <w:rPr>
          <w:rStyle w:val="CharStyle10"/>
        </w:rPr>
        <w:t xml:space="preserve">Мазилова С.В. </w:t>
      </w:r>
      <w:r>
        <w:rPr>
          <w:rStyle w:val="CharStyle11"/>
        </w:rPr>
        <w:t xml:space="preserve">- </w:t>
      </w:r>
      <w:r>
        <w:rPr>
          <w:rStyle w:val="CharStyle10"/>
        </w:rPr>
        <w:t>Председатель Общего собрания трудового коллектива, учитель - логопед</w:t>
        <w:tab/>
      </w:r>
      <w:r>
        <w:rPr>
          <w:rStyle w:val="CharStyle12"/>
        </w:rPr>
        <w:t>“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740" w:right="3380" w:firstLine="0"/>
      </w:pPr>
      <w:r>
        <w:rPr>
          <w:rStyle w:val="CharStyle10"/>
        </w:rPr>
        <w:t xml:space="preserve">Никитина Ю.С. </w:t>
      </w:r>
      <w:r>
        <w:rPr>
          <w:rStyle w:val="CharStyle13"/>
        </w:rPr>
        <w:t xml:space="preserve">— </w:t>
      </w:r>
      <w:r>
        <w:rPr>
          <w:rStyle w:val="CharStyle10"/>
        </w:rPr>
        <w:t>старший воспитатель Власова Е.С. - старшая медицинская сестра Малкова Н.В. - заведующий хозяйством</w:t>
      </w:r>
    </w:p>
    <w:p>
      <w:pPr>
        <w:pStyle w:val="Style8"/>
        <w:numPr>
          <w:ilvl w:val="0"/>
          <w:numId w:val="1"/>
        </w:numPr>
        <w:tabs>
          <w:tab w:leader="none" w:pos="7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740" w:right="0"/>
      </w:pPr>
      <w:r>
        <w:rPr>
          <w:rStyle w:val="CharStyle10"/>
        </w:rPr>
        <w:t>Привлекаемым к аттестации лицам, оказать полное содействие в проведении вышеуказанного мероприятия.</w:t>
      </w:r>
    </w:p>
    <w:p>
      <w:pPr>
        <w:pStyle w:val="Style8"/>
        <w:numPr>
          <w:ilvl w:val="0"/>
          <w:numId w:val="1"/>
        </w:numPr>
        <w:tabs>
          <w:tab w:leader="none" w:pos="7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40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224" w:left="1735" w:right="786" w:bottom="6408" w:header="0" w:footer="3" w:gutter="0"/>
          <w:rtlGutter w:val="0"/>
          <w:cols w:space="720"/>
          <w:noEndnote/>
          <w:docGrid w:linePitch="360"/>
        </w:sectPr>
      </w:pPr>
      <w:r>
        <w:rPr>
          <w:rStyle w:val="CharStyle10"/>
        </w:rPr>
        <w:t>Контроль за исполнением приказа оставляю за собой.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209" w:left="0" w:right="0" w:bottom="120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9" type="#_x0000_t202" style="position:absolute;margin-left:5.e-002pt;margin-top:0.55pt;width:300.pt;height:20.9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5"/>
                    </w:rPr>
                    <w:t>Заведующий МДОУ «Детский сад №10 «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48.9pt;margin-top:0;width:110.9pt;height:113.7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31" type="#_x0000_t202" style="position:absolute;margin-left:345.1pt;margin-top:2.45pt;width:101.3pt;height:16.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6"/>
                    </w:rPr>
                    <w:t xml:space="preserve">/- </w:t>
                  </w:r>
                  <w:r>
                    <w:rPr>
                      <w:rStyle w:val="CharStyle15"/>
                    </w:rPr>
                    <w:t>О.А.Ендресяк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67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209" w:left="1725" w:right="786" w:bottom="120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 Exact"/>
    <w:basedOn w:val="DefaultParagraphFont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">
    <w:name w:val="Основной текст (3) Exact"/>
    <w:basedOn w:val="CharStyle6"/>
  </w:style>
  <w:style w:type="character" w:customStyle="1" w:styleId="CharStyle6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">
    <w:name w:val="Основной текст (3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5">
    <w:name w:val="Основной текст (2) Exact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Основной текст (2) Exact"/>
    <w:basedOn w:val="CharStyle9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6"/>
    <w:pPr>
      <w:widowControl w:val="0"/>
      <w:shd w:val="clear" w:color="auto" w:fill="FFFFFF"/>
      <w:jc w:val="center"/>
      <w:spacing w:line="36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spacing w:after="300" w:line="0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