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81" w:rsidRDefault="00E53912" w:rsidP="00242F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91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C27C7" w:rsidRDefault="00EC27C7" w:rsidP="00EC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7C7" w:rsidRPr="00EC27C7" w:rsidRDefault="00EC27C7" w:rsidP="00EC27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27C7">
        <w:rPr>
          <w:rFonts w:ascii="Times New Roman" w:hAnsi="Times New Roman" w:cs="Times New Roman"/>
          <w:sz w:val="28"/>
          <w:szCs w:val="28"/>
        </w:rPr>
        <w:t>1. Целевой раздел программы.</w:t>
      </w:r>
    </w:p>
    <w:p w:rsidR="00EC27C7" w:rsidRDefault="00EC27C7" w:rsidP="00EC2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1.1Пояснительная</w:t>
      </w:r>
      <w:r w:rsidR="00293D5F">
        <w:rPr>
          <w:rFonts w:ascii="Times New Roman" w:hAnsi="Times New Roman" w:cs="Times New Roman"/>
          <w:sz w:val="28"/>
          <w:szCs w:val="28"/>
        </w:rPr>
        <w:t xml:space="preserve"> з</w:t>
      </w:r>
      <w:r w:rsidR="00E53912" w:rsidRPr="00E53912">
        <w:rPr>
          <w:rFonts w:ascii="Times New Roman" w:hAnsi="Times New Roman" w:cs="Times New Roman"/>
          <w:sz w:val="28"/>
          <w:szCs w:val="28"/>
        </w:rPr>
        <w:t>аписка</w:t>
      </w:r>
      <w:r w:rsidR="00DB3DC7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..2</w:t>
      </w:r>
    </w:p>
    <w:p w:rsidR="00DB3DC7" w:rsidRPr="00EC27C7" w:rsidRDefault="00DB3DC7" w:rsidP="00EC27C7">
      <w:pPr>
        <w:pStyle w:val="a3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7C7"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программы…………………………………………...</w:t>
      </w:r>
      <w:r w:rsidR="00EC27C7" w:rsidRPr="00EC27C7">
        <w:rPr>
          <w:rFonts w:ascii="Times New Roman" w:hAnsi="Times New Roman" w:cs="Times New Roman"/>
          <w:sz w:val="28"/>
          <w:szCs w:val="28"/>
        </w:rPr>
        <w:t>..4</w:t>
      </w:r>
    </w:p>
    <w:p w:rsidR="00DB3DC7" w:rsidRPr="00EC27C7" w:rsidRDefault="00DB3DC7" w:rsidP="00EC27C7">
      <w:pPr>
        <w:pStyle w:val="a3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27C7"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результаты……………………………………………</w:t>
      </w:r>
      <w:r w:rsidR="00EC27C7" w:rsidRPr="00EC27C7">
        <w:rPr>
          <w:rFonts w:ascii="Times New Roman" w:hAnsi="Times New Roman" w:cs="Times New Roman"/>
          <w:sz w:val="28"/>
          <w:szCs w:val="28"/>
        </w:rPr>
        <w:t>….6</w:t>
      </w:r>
    </w:p>
    <w:p w:rsidR="00DB3DC7" w:rsidRPr="00EC27C7" w:rsidRDefault="003F0B31" w:rsidP="003F0B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7C7">
        <w:rPr>
          <w:rFonts w:ascii="Times New Roman" w:hAnsi="Times New Roman" w:cs="Times New Roman"/>
          <w:sz w:val="28"/>
          <w:szCs w:val="28"/>
        </w:rPr>
        <w:t xml:space="preserve">1.4 </w:t>
      </w:r>
      <w:r w:rsidR="00DB3DC7" w:rsidRPr="00EC27C7">
        <w:rPr>
          <w:rFonts w:ascii="Times New Roman" w:hAnsi="Times New Roman" w:cs="Times New Roman"/>
          <w:sz w:val="28"/>
          <w:szCs w:val="28"/>
        </w:rPr>
        <w:t>Принципы реализации программы…………………………………</w:t>
      </w:r>
      <w:r w:rsidR="00EC27C7" w:rsidRPr="00EC27C7">
        <w:rPr>
          <w:rFonts w:ascii="Times New Roman" w:hAnsi="Times New Roman" w:cs="Times New Roman"/>
          <w:sz w:val="28"/>
          <w:szCs w:val="28"/>
        </w:rPr>
        <w:t>..7</w:t>
      </w:r>
    </w:p>
    <w:p w:rsidR="00E53912" w:rsidRDefault="00DB3DC7" w:rsidP="00EC27C7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программы.</w:t>
      </w:r>
    </w:p>
    <w:p w:rsidR="009B738E" w:rsidRDefault="00AB35CA" w:rsidP="00EC2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2.1Сод</w:t>
      </w:r>
      <w:r w:rsidR="009B738E">
        <w:rPr>
          <w:rFonts w:ascii="Times New Roman" w:hAnsi="Times New Roman" w:cs="Times New Roman"/>
          <w:sz w:val="28"/>
          <w:szCs w:val="28"/>
        </w:rPr>
        <w:t>ержание программы……………………………………………</w:t>
      </w:r>
      <w:r w:rsidR="00AF6E59">
        <w:rPr>
          <w:rFonts w:ascii="Times New Roman" w:hAnsi="Times New Roman" w:cs="Times New Roman"/>
          <w:sz w:val="28"/>
          <w:szCs w:val="28"/>
        </w:rPr>
        <w:t>…8</w:t>
      </w:r>
    </w:p>
    <w:p w:rsidR="00DB3DC7" w:rsidRDefault="00DB3DC7" w:rsidP="00EC2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73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процесса………………………….</w:t>
      </w:r>
      <w:r w:rsidR="00AF6E59">
        <w:rPr>
          <w:rFonts w:ascii="Times New Roman" w:hAnsi="Times New Roman" w:cs="Times New Roman"/>
          <w:sz w:val="28"/>
          <w:szCs w:val="28"/>
        </w:rPr>
        <w:t xml:space="preserve">  10</w:t>
      </w:r>
    </w:p>
    <w:p w:rsidR="00DB3DC7" w:rsidRDefault="00DB3DC7" w:rsidP="00EC2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738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Программа педагогического мониторинга</w:t>
      </w:r>
      <w:r w:rsidR="009B738E">
        <w:rPr>
          <w:rFonts w:ascii="Times New Roman" w:hAnsi="Times New Roman" w:cs="Times New Roman"/>
          <w:sz w:val="28"/>
          <w:szCs w:val="28"/>
        </w:rPr>
        <w:t xml:space="preserve"> спортивно- оздоровительного кружка «ОФП»……………………………………</w:t>
      </w:r>
      <w:r w:rsidR="00AF6E59">
        <w:rPr>
          <w:rFonts w:ascii="Times New Roman" w:hAnsi="Times New Roman" w:cs="Times New Roman"/>
          <w:sz w:val="28"/>
          <w:szCs w:val="28"/>
        </w:rPr>
        <w:t>…11</w:t>
      </w:r>
    </w:p>
    <w:p w:rsidR="009B738E" w:rsidRDefault="00EC27C7" w:rsidP="00EC2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Взаимодействие с </w:t>
      </w:r>
      <w:r w:rsidR="009B738E">
        <w:rPr>
          <w:rFonts w:ascii="Times New Roman" w:hAnsi="Times New Roman" w:cs="Times New Roman"/>
          <w:sz w:val="28"/>
          <w:szCs w:val="28"/>
        </w:rPr>
        <w:t>родителями………………………………………</w:t>
      </w:r>
      <w:r w:rsidR="00AF6E59">
        <w:rPr>
          <w:rFonts w:ascii="Times New Roman" w:hAnsi="Times New Roman" w:cs="Times New Roman"/>
          <w:sz w:val="28"/>
          <w:szCs w:val="28"/>
        </w:rPr>
        <w:t>.12</w:t>
      </w:r>
    </w:p>
    <w:p w:rsidR="009B738E" w:rsidRDefault="009B738E" w:rsidP="00EC27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738E" w:rsidRDefault="009B738E" w:rsidP="00EC27C7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</w:t>
      </w:r>
    </w:p>
    <w:p w:rsidR="009B738E" w:rsidRDefault="009B738E" w:rsidP="00EC27C7">
      <w:pPr>
        <w:pStyle w:val="a3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обеспечение…………………………………………</w:t>
      </w:r>
      <w:r w:rsidR="00EC27C7">
        <w:rPr>
          <w:rFonts w:ascii="Times New Roman" w:hAnsi="Times New Roman" w:cs="Times New Roman"/>
          <w:sz w:val="28"/>
          <w:szCs w:val="28"/>
        </w:rPr>
        <w:t>. 15</w:t>
      </w:r>
    </w:p>
    <w:p w:rsidR="009B738E" w:rsidRPr="00E53912" w:rsidRDefault="009B738E" w:rsidP="00EC27C7">
      <w:pPr>
        <w:pStyle w:val="a3"/>
        <w:numPr>
          <w:ilvl w:val="1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литературы………………………………….</w:t>
      </w:r>
      <w:r w:rsidR="00AE13FE">
        <w:rPr>
          <w:rFonts w:ascii="Times New Roman" w:hAnsi="Times New Roman" w:cs="Times New Roman"/>
          <w:sz w:val="28"/>
          <w:szCs w:val="28"/>
        </w:rPr>
        <w:t>.16</w:t>
      </w:r>
    </w:p>
    <w:p w:rsidR="00E53912" w:rsidRPr="00361E7B" w:rsidRDefault="00E53912" w:rsidP="00EC27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5D5" w:rsidRDefault="005415D5" w:rsidP="00361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5D5" w:rsidRDefault="005415D5" w:rsidP="00361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5D5" w:rsidRDefault="005415D5" w:rsidP="00361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5D5" w:rsidRDefault="005415D5" w:rsidP="00361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5D5" w:rsidRDefault="005415D5" w:rsidP="00361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7C7" w:rsidRDefault="00EC27C7" w:rsidP="00361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6864" w:rsidRDefault="00A16864" w:rsidP="00361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программы</w:t>
      </w:r>
    </w:p>
    <w:p w:rsidR="00A47C36" w:rsidRPr="00361E7B" w:rsidRDefault="00A16864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0B6B81" w:rsidRPr="00361E7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F652D" w:rsidRPr="00361E7B" w:rsidRDefault="00DF652D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Главной ценностью для человека является его здоровье Дошкольный возраст в развитии ребенка – это период, когда закладывается фундамент его здоровья, физического развития и культуры движений. </w:t>
      </w:r>
    </w:p>
    <w:p w:rsidR="007265F9" w:rsidRPr="00361E7B" w:rsidRDefault="007265F9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Большая роль в воспитании здорового ребенка принадлежит организации его двигательной деятельности, обеспечению возможности реализовывать его естественную потребность в движении. Формы организации двигательной деятельности в детском саду общеизвестны. Это традиционные утренняя гимнастика, подвижные игры, </w:t>
      </w:r>
      <w:r w:rsidR="00DF652D" w:rsidRPr="00361E7B">
        <w:rPr>
          <w:rFonts w:ascii="Times New Roman" w:hAnsi="Times New Roman" w:cs="Times New Roman"/>
          <w:sz w:val="28"/>
          <w:szCs w:val="28"/>
        </w:rPr>
        <w:t xml:space="preserve">гимнастика после дневного сна, </w:t>
      </w:r>
      <w:r w:rsidRPr="00361E7B">
        <w:rPr>
          <w:rFonts w:ascii="Times New Roman" w:hAnsi="Times New Roman" w:cs="Times New Roman"/>
          <w:sz w:val="28"/>
          <w:szCs w:val="28"/>
        </w:rPr>
        <w:t xml:space="preserve"> физкультурные занятия, спортивные развле</w:t>
      </w:r>
      <w:r w:rsidR="00DF652D" w:rsidRPr="00361E7B">
        <w:rPr>
          <w:rFonts w:ascii="Times New Roman" w:hAnsi="Times New Roman" w:cs="Times New Roman"/>
          <w:sz w:val="28"/>
          <w:szCs w:val="28"/>
        </w:rPr>
        <w:t>чения и физкультурные праздники</w:t>
      </w:r>
      <w:r w:rsidRPr="00361E7B">
        <w:rPr>
          <w:rFonts w:ascii="Times New Roman" w:hAnsi="Times New Roman" w:cs="Times New Roman"/>
          <w:sz w:val="28"/>
          <w:szCs w:val="28"/>
        </w:rPr>
        <w:t xml:space="preserve">. </w:t>
      </w:r>
      <w:r w:rsidR="00616CD5" w:rsidRPr="00361E7B">
        <w:rPr>
          <w:rFonts w:ascii="Times New Roman" w:hAnsi="Times New Roman" w:cs="Times New Roman"/>
          <w:sz w:val="28"/>
          <w:szCs w:val="28"/>
        </w:rPr>
        <w:t>С</w:t>
      </w:r>
      <w:r w:rsidR="00DF652D" w:rsidRPr="00361E7B">
        <w:rPr>
          <w:rFonts w:ascii="Times New Roman" w:hAnsi="Times New Roman" w:cs="Times New Roman"/>
          <w:sz w:val="28"/>
          <w:szCs w:val="28"/>
        </w:rPr>
        <w:t>егодня специалисты в области физического воспитания находятся в состоянии поиска организованных форм занятий, которые вобрали бы в себя, интегрировали все новое эффективное, созданное наукой и практикой в области оздоровительной физической культуры. Одним из интересных направлений такого поиска является занятия общей физической подготовкой.</w:t>
      </w:r>
    </w:p>
    <w:p w:rsidR="007265F9" w:rsidRPr="00361E7B" w:rsidRDefault="007265F9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 xml:space="preserve"> ОФП</w:t>
      </w:r>
      <w:r w:rsidRPr="00361E7B">
        <w:rPr>
          <w:rFonts w:ascii="Times New Roman" w:hAnsi="Times New Roman" w:cs="Times New Roman"/>
          <w:sz w:val="28"/>
          <w:szCs w:val="28"/>
        </w:rPr>
        <w:t xml:space="preserve"> – это один из самых демократичных видов массовой физической культуры, так как здесь нет возрастных ограничений, а многообразие видов ОФП позволяет каждому удовлетворить свои запросы.</w:t>
      </w:r>
    </w:p>
    <w:p w:rsidR="000B6B81" w:rsidRPr="00361E7B" w:rsidRDefault="007265F9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 xml:space="preserve">ОФП </w:t>
      </w:r>
      <w:r w:rsidRPr="00361E7B">
        <w:rPr>
          <w:rFonts w:ascii="Times New Roman" w:hAnsi="Times New Roman" w:cs="Times New Roman"/>
          <w:sz w:val="28"/>
          <w:szCs w:val="28"/>
        </w:rPr>
        <w:t xml:space="preserve">– это выполнение общеразвивающих и силовых упражнений, а также упражнений на развитие прыгучести, координации, ловкости, гибкости и др. Занятия оздоровительными комплексами ОФП стимулируют работу сердечно – сосудистой и дыхательной систем. Аэробная работа положительно влияет на иммунную систему, повышая тем самым устойчивость организма к простудным инфекционным и другим заболеваниям. </w:t>
      </w:r>
    </w:p>
    <w:p w:rsidR="00DF652D" w:rsidRPr="00361E7B" w:rsidRDefault="000B6B81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lastRenderedPageBreak/>
        <w:t xml:space="preserve">Детям от природы свойственно выражать себя в движении: бегать, прыгать, размахивать руками. И чаще всего, ребенок только на занятии физической культуры может дать волю энергии заложенной в нем. Но этого, конечно, не достаточно для того, чтобы дети вдоволь могли подвигаться. Вот почему в наше время стали так популярны занятия общей физической подготовкой. </w:t>
      </w:r>
    </w:p>
    <w:p w:rsidR="00DF652D" w:rsidRPr="00361E7B" w:rsidRDefault="000B6B81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361E7B">
        <w:rPr>
          <w:rFonts w:ascii="Times New Roman" w:hAnsi="Times New Roman" w:cs="Times New Roman"/>
          <w:sz w:val="28"/>
          <w:szCs w:val="28"/>
        </w:rPr>
        <w:t xml:space="preserve"> для кружковой работы спортивно – оздоровительной направленности «Общая физическая подготовка» разработана</w:t>
      </w:r>
      <w:r w:rsidR="00726266" w:rsidRPr="00361E7B">
        <w:rPr>
          <w:rFonts w:ascii="Times New Roman" w:hAnsi="Times New Roman" w:cs="Times New Roman"/>
          <w:sz w:val="28"/>
          <w:szCs w:val="28"/>
        </w:rPr>
        <w:t xml:space="preserve"> на основе нормативно правовых документов регламентирующих деятельность спортивных школ и в контексте нового Федерального Государственного Образовательного Стандарта,</w:t>
      </w:r>
      <w:r w:rsidR="00AE13FE">
        <w:rPr>
          <w:rFonts w:ascii="Times New Roman" w:hAnsi="Times New Roman" w:cs="Times New Roman"/>
          <w:sz w:val="28"/>
          <w:szCs w:val="28"/>
        </w:rPr>
        <w:t xml:space="preserve"> </w:t>
      </w:r>
      <w:r w:rsidRPr="00361E7B">
        <w:rPr>
          <w:rFonts w:ascii="Times New Roman" w:hAnsi="Times New Roman" w:cs="Times New Roman"/>
          <w:sz w:val="28"/>
          <w:szCs w:val="28"/>
        </w:rPr>
        <w:t>с учетом требований, предъявляемых к содержанию программ дополнительного образования (Письмо Минобрнауки РФ от 11.12.2006 №06-1844).</w:t>
      </w:r>
    </w:p>
    <w:p w:rsidR="00815E42" w:rsidRPr="00361E7B" w:rsidRDefault="00A47C36" w:rsidP="00361E7B">
      <w:pPr>
        <w:pStyle w:val="a8"/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361E7B">
        <w:rPr>
          <w:sz w:val="28"/>
          <w:szCs w:val="28"/>
        </w:rPr>
        <w:t>Данная программа служит основным документом для эффективного построения  общей физической подготовки и содействует успешному решению задач физического воспитания детей дошкольного возраста</w:t>
      </w:r>
    </w:p>
    <w:p w:rsidR="008B7763" w:rsidRPr="00361E7B" w:rsidRDefault="00A47C36" w:rsidP="00361E7B">
      <w:pPr>
        <w:pStyle w:val="a8"/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361E7B">
        <w:rPr>
          <w:sz w:val="28"/>
          <w:szCs w:val="28"/>
        </w:rPr>
        <w:t xml:space="preserve">В данной программе представлено содержание работы ДЮСШ по общей физической подготовке сроком на 2 года обучения. </w:t>
      </w:r>
      <w:r w:rsidR="00616CD5" w:rsidRPr="00361E7B">
        <w:rPr>
          <w:sz w:val="28"/>
          <w:szCs w:val="28"/>
        </w:rPr>
        <w:t xml:space="preserve">Данная программа  направлена  на укрепление здоровья, развитие общефизических и спортивных качеств детей с разной физической подготовкой. </w:t>
      </w:r>
    </w:p>
    <w:p w:rsidR="00A47C36" w:rsidRPr="00361E7B" w:rsidRDefault="00024621" w:rsidP="00361E7B">
      <w:pPr>
        <w:pStyle w:val="a8"/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361E7B">
        <w:rPr>
          <w:rStyle w:val="aa"/>
          <w:sz w:val="28"/>
          <w:szCs w:val="28"/>
          <w:shd w:val="clear" w:color="auto" w:fill="FFFFFF"/>
        </w:rPr>
        <w:t>Отличительная черта программы</w:t>
      </w:r>
      <w:r w:rsidRPr="00361E7B">
        <w:rPr>
          <w:rStyle w:val="apple-converted-space"/>
          <w:sz w:val="28"/>
          <w:szCs w:val="28"/>
          <w:shd w:val="clear" w:color="auto" w:fill="FFFFFF"/>
        </w:rPr>
        <w:t> </w:t>
      </w:r>
      <w:r w:rsidR="008B7763" w:rsidRPr="00361E7B">
        <w:rPr>
          <w:sz w:val="28"/>
          <w:szCs w:val="28"/>
          <w:shd w:val="clear" w:color="auto" w:fill="FFFFFF"/>
        </w:rPr>
        <w:t>.</w:t>
      </w:r>
      <w:r w:rsidR="008B7763" w:rsidRPr="00361E7B">
        <w:rPr>
          <w:sz w:val="28"/>
          <w:szCs w:val="28"/>
        </w:rPr>
        <w:t>Программа секции общей физической подготовки составлена на основе материала, который дети изучают на занятиях физической культуры, дополняя его с учётом интересов детей ( в зависимости от возраста, пола, времени года и местных особенностей),п</w:t>
      </w:r>
      <w:r w:rsidRPr="00361E7B">
        <w:rPr>
          <w:sz w:val="28"/>
          <w:szCs w:val="28"/>
          <w:shd w:val="clear" w:color="auto" w:fill="FFFFFF"/>
        </w:rPr>
        <w:t xml:space="preserve">ланирование занятий в сюжетно-игровой форме, в основе которой лежит партнерская позиция взрослого и непринужденная форма организации. Игровые приемы обеспечивают динамичность процесса обучения, максимально удовлетворяют потребности ребенка, что </w:t>
      </w:r>
      <w:r w:rsidRPr="00361E7B">
        <w:rPr>
          <w:sz w:val="28"/>
          <w:szCs w:val="28"/>
          <w:shd w:val="clear" w:color="auto" w:fill="FFFFFF"/>
        </w:rPr>
        <w:lastRenderedPageBreak/>
        <w:t>способствует формированию интереса к занятиям и наилучшему усвоению материала, следовательно, оптимальному воздействию упражнений на организм.</w:t>
      </w:r>
    </w:p>
    <w:p w:rsidR="00A47C36" w:rsidRPr="00361E7B" w:rsidRDefault="00A47C36" w:rsidP="00361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>Особенности методики данной программы:</w:t>
      </w:r>
    </w:p>
    <w:p w:rsidR="00A47C36" w:rsidRPr="00361E7B" w:rsidRDefault="00A47C36" w:rsidP="00361E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обеспечение дифференцированного и индивидуального подхода с учетом здоровья, физического развития, пола двигательной подготовленности детей соответствующего возраста;  </w:t>
      </w:r>
    </w:p>
    <w:p w:rsidR="00A47C36" w:rsidRPr="00361E7B" w:rsidRDefault="00A47C36" w:rsidP="00361E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достижение высокой моторной плотности и динамичности занятий, комплексного подбора учебного материала на каждом занятии; </w:t>
      </w:r>
    </w:p>
    <w:p w:rsidR="00A47C36" w:rsidRPr="00361E7B" w:rsidRDefault="00A47C36" w:rsidP="00361E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эмоциональности образовательной и инструктивной направленности учебных занятий; </w:t>
      </w:r>
    </w:p>
    <w:p w:rsidR="00A47C36" w:rsidRPr="00361E7B" w:rsidRDefault="00A47C36" w:rsidP="00361E7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формирование у детей навыков и умений в проведении самостоятельных занятий. </w:t>
      </w:r>
    </w:p>
    <w:p w:rsidR="00D107E3" w:rsidRDefault="000B6B81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Особенностью данной программы является физическое воспитание дошкольников посредством разнообразных форм работы, которые способствуют функционированию и совершенствованию детского организма.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росли здоровыми. </w:t>
      </w:r>
    </w:p>
    <w:p w:rsidR="00506A1A" w:rsidRPr="00506A1A" w:rsidRDefault="00A16864" w:rsidP="00361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506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A1A" w:rsidRPr="00506A1A">
        <w:rPr>
          <w:rFonts w:ascii="Times New Roman" w:hAnsi="Times New Roman" w:cs="Times New Roman"/>
          <w:b/>
          <w:sz w:val="28"/>
          <w:szCs w:val="28"/>
        </w:rPr>
        <w:t>Цель и задачи программы:</w:t>
      </w:r>
    </w:p>
    <w:p w:rsidR="007265F9" w:rsidRPr="00361E7B" w:rsidRDefault="000B6B81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361E7B">
        <w:rPr>
          <w:rFonts w:ascii="Times New Roman" w:hAnsi="Times New Roman" w:cs="Times New Roman"/>
          <w:sz w:val="28"/>
          <w:szCs w:val="28"/>
        </w:rPr>
        <w:t xml:space="preserve">программы является воспитание физически здоровой личности ребенка, средствами общей физической подготовки. </w:t>
      </w:r>
    </w:p>
    <w:p w:rsidR="00D107E3" w:rsidRPr="00361E7B" w:rsidRDefault="000B6B81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>Содержание кружковой работы п</w:t>
      </w:r>
      <w:r w:rsidR="00815E42" w:rsidRPr="00361E7B">
        <w:rPr>
          <w:rFonts w:ascii="Times New Roman" w:hAnsi="Times New Roman" w:cs="Times New Roman"/>
          <w:sz w:val="28"/>
          <w:szCs w:val="28"/>
        </w:rPr>
        <w:t>о ОФП позволяет решитьследующие</w:t>
      </w:r>
      <w:r w:rsidRPr="00361E7B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107E3" w:rsidRPr="00361E7B" w:rsidRDefault="000B6B81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361E7B">
        <w:rPr>
          <w:rFonts w:ascii="Times New Roman" w:hAnsi="Times New Roman" w:cs="Times New Roman"/>
          <w:sz w:val="28"/>
          <w:szCs w:val="28"/>
        </w:rPr>
        <w:t xml:space="preserve">: приобретение знаний, необходимых для организованных и самостоятельных занятий по ОФП, освоение правильных знаний, умений и </w:t>
      </w:r>
      <w:r w:rsidRPr="00361E7B">
        <w:rPr>
          <w:rFonts w:ascii="Times New Roman" w:hAnsi="Times New Roman" w:cs="Times New Roman"/>
          <w:sz w:val="28"/>
          <w:szCs w:val="28"/>
        </w:rPr>
        <w:lastRenderedPageBreak/>
        <w:t xml:space="preserve">навыков, необходимых для организованных и самостоятельных занятий по ОФП, освоение правил, умений и навыков, необходимых для обеспечения безопасности во время самостоятельных занятий общей физической подготовкой; </w:t>
      </w:r>
    </w:p>
    <w:p w:rsidR="008B7763" w:rsidRPr="00361E7B" w:rsidRDefault="000B6B81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 xml:space="preserve"> Воспитательные</w:t>
      </w:r>
      <w:r w:rsidRPr="00361E7B">
        <w:rPr>
          <w:rFonts w:ascii="Times New Roman" w:hAnsi="Times New Roman" w:cs="Times New Roman"/>
          <w:sz w:val="28"/>
          <w:szCs w:val="28"/>
        </w:rPr>
        <w:t xml:space="preserve">: содействие становлению и развитию потребности в отношении к собственному здоровью и здоровью окружающих как к ценности; положительных черт характера, таких как дисциплинированное поведение, коллективизм, честность, отзывчивость. Смелость, настойчивость в достижении цели; воспитанность, координационные способности. </w:t>
      </w:r>
    </w:p>
    <w:p w:rsidR="008B7763" w:rsidRPr="00361E7B" w:rsidRDefault="000B6B81" w:rsidP="00361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>Оздоровительные:</w:t>
      </w:r>
      <w:r w:rsidRPr="00361E7B">
        <w:rPr>
          <w:rFonts w:ascii="Times New Roman" w:hAnsi="Times New Roman" w:cs="Times New Roman"/>
          <w:sz w:val="28"/>
          <w:szCs w:val="28"/>
        </w:rPr>
        <w:t xml:space="preserve"> содействие укреплению здоровья учащихся, формирование и поддержание правильной осанки, профилактика плоскостопия; профилактика заболеваний, стрессовых состояний средствами аэробики; повышение умственной работоспособности; освоение навыков формирования здорового образа жизни средствами ОФП.</w:t>
      </w:r>
    </w:p>
    <w:p w:rsidR="008B7763" w:rsidRPr="00361E7B" w:rsidRDefault="008B7763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>Возраст 5-6 лет</w:t>
      </w:r>
      <w:r w:rsidRPr="00361E7B">
        <w:rPr>
          <w:rFonts w:ascii="Times New Roman" w:hAnsi="Times New Roman" w:cs="Times New Roman"/>
          <w:sz w:val="28"/>
          <w:szCs w:val="28"/>
        </w:rPr>
        <w:t xml:space="preserve"> . 1год обучения предусматривает воспитание интереса детей к спорту и приобщение их к спортивным играм, начальное обучение  технике и правилам игры; развитие двигательных качеств, особенно общей выносливости и ловкости, а также скоростно-силовых; развитие коллективных форм соревнования.</w:t>
      </w:r>
    </w:p>
    <w:p w:rsidR="008B7763" w:rsidRPr="00361E7B" w:rsidRDefault="008B7763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>Возраст 6-7 лет</w:t>
      </w:r>
      <w:r w:rsidRPr="00361E7B">
        <w:rPr>
          <w:rFonts w:ascii="Times New Roman" w:hAnsi="Times New Roman" w:cs="Times New Roman"/>
          <w:sz w:val="28"/>
          <w:szCs w:val="28"/>
        </w:rPr>
        <w:t>.  2 год обучения направлен на подготовку: техническую, физическую, игровую, соревновательную, вводятся элементы спортивных игр.</w:t>
      </w:r>
    </w:p>
    <w:p w:rsidR="00815E42" w:rsidRPr="00361E7B" w:rsidRDefault="00D107E3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>Срок реализации программы – 2</w:t>
      </w:r>
      <w:r w:rsidR="000B6B81" w:rsidRPr="00361E7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61E7B">
        <w:rPr>
          <w:rFonts w:ascii="Times New Roman" w:hAnsi="Times New Roman" w:cs="Times New Roman"/>
          <w:sz w:val="28"/>
          <w:szCs w:val="28"/>
        </w:rPr>
        <w:t>а</w:t>
      </w:r>
      <w:r w:rsidR="000B6B81" w:rsidRPr="00361E7B">
        <w:rPr>
          <w:rFonts w:ascii="Times New Roman" w:hAnsi="Times New Roman" w:cs="Times New Roman"/>
          <w:sz w:val="28"/>
          <w:szCs w:val="28"/>
        </w:rPr>
        <w:t xml:space="preserve">. Категория детей – </w:t>
      </w:r>
      <w:r w:rsidR="008E2B94" w:rsidRPr="00361E7B">
        <w:rPr>
          <w:rFonts w:ascii="Times New Roman" w:hAnsi="Times New Roman" w:cs="Times New Roman"/>
          <w:sz w:val="28"/>
          <w:szCs w:val="28"/>
        </w:rPr>
        <w:t>старшая и подготовительные группы. Занятия проводятся 3</w:t>
      </w:r>
      <w:r w:rsidR="000B6B81" w:rsidRPr="00361E7B">
        <w:rPr>
          <w:rFonts w:ascii="Times New Roman" w:hAnsi="Times New Roman" w:cs="Times New Roman"/>
          <w:sz w:val="28"/>
          <w:szCs w:val="28"/>
        </w:rPr>
        <w:t xml:space="preserve"> раз в неделю во второй половине дня, длительность – 30 минут. Программа предназначена для кружковой работы. Наполняемость группы составляет 15 человек. Разработка </w:t>
      </w:r>
      <w:r w:rsidR="000B6B81" w:rsidRPr="00361E7B">
        <w:rPr>
          <w:rFonts w:ascii="Times New Roman" w:hAnsi="Times New Roman" w:cs="Times New Roman"/>
          <w:sz w:val="28"/>
          <w:szCs w:val="28"/>
        </w:rPr>
        <w:lastRenderedPageBreak/>
        <w:t xml:space="preserve">данной программы шла с учетом возрастных особенностей дошкольников, их физического развития. </w:t>
      </w:r>
    </w:p>
    <w:p w:rsidR="00815E42" w:rsidRPr="00361E7B" w:rsidRDefault="00A16864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815E42" w:rsidRPr="00361E7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815E42" w:rsidRPr="00361E7B">
        <w:rPr>
          <w:rFonts w:ascii="Times New Roman" w:hAnsi="Times New Roman" w:cs="Times New Roman"/>
          <w:sz w:val="28"/>
          <w:szCs w:val="28"/>
        </w:rPr>
        <w:t xml:space="preserve">. Предполагается, что у воспитанников, занимающихся по дополнительной программе общей физической подготовки будут: </w:t>
      </w:r>
    </w:p>
    <w:p w:rsidR="00815E42" w:rsidRPr="00361E7B" w:rsidRDefault="00815E42" w:rsidP="00361E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развиты основные физические качества, координационные и ритмические способности, гибкость, ловкость, выносливость, чувство динамического равновесия; </w:t>
      </w:r>
    </w:p>
    <w:p w:rsidR="00815E42" w:rsidRPr="00361E7B" w:rsidRDefault="00815E42" w:rsidP="00361E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овладеют системой практических умений и навыков, обеспечивающих сохранение и укрепление здоровья; </w:t>
      </w:r>
    </w:p>
    <w:p w:rsidR="00815E42" w:rsidRPr="00361E7B" w:rsidRDefault="00815E42" w:rsidP="00361E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сформирована культура движений, правильная осанка, потребность в здоровом образе жизни; </w:t>
      </w:r>
    </w:p>
    <w:p w:rsidR="00815E42" w:rsidRPr="00361E7B" w:rsidRDefault="00815E42" w:rsidP="00361E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обогащен двигательный опыт физическими упражнениями с общеразвивающей и корригирующей направленностью; </w:t>
      </w:r>
    </w:p>
    <w:p w:rsidR="00D107E3" w:rsidRPr="00361E7B" w:rsidRDefault="00815E42" w:rsidP="00361E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>сформированы такие качества личности как организованность, толерантность, целеустремленность, любознательность, коммуникабельность, дружелюбие, организаторские способности</w:t>
      </w:r>
      <w:r w:rsidR="008B7763" w:rsidRPr="00361E7B">
        <w:rPr>
          <w:rFonts w:ascii="Times New Roman" w:hAnsi="Times New Roman" w:cs="Times New Roman"/>
          <w:sz w:val="28"/>
          <w:szCs w:val="28"/>
        </w:rPr>
        <w:t>.</w:t>
      </w:r>
    </w:p>
    <w:p w:rsidR="008B7763" w:rsidRPr="00361E7B" w:rsidRDefault="00A47C36" w:rsidP="00361E7B">
      <w:pPr>
        <w:spacing w:line="360" w:lineRule="auto"/>
        <w:rPr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 xml:space="preserve">Основной показатель работы </w:t>
      </w:r>
    </w:p>
    <w:p w:rsidR="00A47C36" w:rsidRPr="00361E7B" w:rsidRDefault="008B7763" w:rsidP="00361E7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>снижение показателей заболеваемости дошкольников</w:t>
      </w:r>
    </w:p>
    <w:p w:rsidR="00815E42" w:rsidRPr="00361E7B" w:rsidRDefault="00A47C36" w:rsidP="00361E7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>ста</w:t>
      </w:r>
      <w:r w:rsidR="00726266" w:rsidRPr="00361E7B">
        <w:rPr>
          <w:rFonts w:ascii="Times New Roman" w:hAnsi="Times New Roman" w:cs="Times New Roman"/>
          <w:sz w:val="28"/>
          <w:szCs w:val="28"/>
        </w:rPr>
        <w:t>бильность состава занимающихся;</w:t>
      </w:r>
    </w:p>
    <w:p w:rsidR="00815E42" w:rsidRPr="00361E7B" w:rsidRDefault="00A47C36" w:rsidP="00361E7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>положительная динамика п</w:t>
      </w:r>
      <w:r w:rsidR="00726266" w:rsidRPr="00361E7B">
        <w:rPr>
          <w:rFonts w:ascii="Times New Roman" w:hAnsi="Times New Roman" w:cs="Times New Roman"/>
          <w:sz w:val="28"/>
          <w:szCs w:val="28"/>
        </w:rPr>
        <w:t>рироста спортивных показателей;</w:t>
      </w:r>
    </w:p>
    <w:p w:rsidR="00726266" w:rsidRDefault="00A47C36" w:rsidP="00361E7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>выполнение программных требований по уровню подготовленности, выраженных в количественных показателях физического развития, физической, технической и теоретической подготовке(по истечении каждого года).</w:t>
      </w:r>
    </w:p>
    <w:p w:rsidR="00506A1A" w:rsidRDefault="00506A1A" w:rsidP="00506A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6864" w:rsidRDefault="00A16864" w:rsidP="00A16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6A1A" w:rsidRPr="00A16864" w:rsidRDefault="00A16864" w:rsidP="00A168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506A1A" w:rsidRPr="00A16864">
        <w:rPr>
          <w:rFonts w:ascii="Times New Roman" w:hAnsi="Times New Roman" w:cs="Times New Roman"/>
          <w:b/>
          <w:sz w:val="28"/>
          <w:szCs w:val="28"/>
        </w:rPr>
        <w:t xml:space="preserve"> Принципы реализации программы</w:t>
      </w:r>
    </w:p>
    <w:p w:rsidR="00024621" w:rsidRPr="00361E7B" w:rsidRDefault="00024621" w:rsidP="00361E7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E7B">
        <w:rPr>
          <w:sz w:val="28"/>
          <w:szCs w:val="28"/>
        </w:rPr>
        <w:t>Занятия строятся на следующих</w:t>
      </w:r>
      <w:r w:rsidRPr="00361E7B">
        <w:rPr>
          <w:rStyle w:val="apple-converted-space"/>
          <w:sz w:val="28"/>
          <w:szCs w:val="28"/>
        </w:rPr>
        <w:t> </w:t>
      </w:r>
      <w:r w:rsidRPr="00361E7B">
        <w:rPr>
          <w:rStyle w:val="aa"/>
          <w:sz w:val="28"/>
          <w:szCs w:val="28"/>
        </w:rPr>
        <w:t>дидактических принципах</w:t>
      </w:r>
      <w:r w:rsidRPr="00361E7B">
        <w:rPr>
          <w:sz w:val="28"/>
          <w:szCs w:val="28"/>
        </w:rPr>
        <w:t>:</w:t>
      </w:r>
    </w:p>
    <w:p w:rsidR="008B7763" w:rsidRPr="00361E7B" w:rsidRDefault="008B7763" w:rsidP="00361E7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4621" w:rsidRPr="00361E7B" w:rsidRDefault="00024621" w:rsidP="00361E7B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E7B">
        <w:rPr>
          <w:rStyle w:val="aa"/>
          <w:sz w:val="28"/>
          <w:szCs w:val="28"/>
        </w:rPr>
        <w:t>Принцип сознательности и активности.</w:t>
      </w:r>
      <w:r w:rsidR="00506A1A">
        <w:rPr>
          <w:rStyle w:val="aa"/>
          <w:sz w:val="28"/>
          <w:szCs w:val="28"/>
        </w:rPr>
        <w:t xml:space="preserve">   </w:t>
      </w:r>
      <w:r w:rsidRPr="00361E7B">
        <w:rPr>
          <w:sz w:val="28"/>
          <w:szCs w:val="28"/>
        </w:rPr>
        <w:t>Эффективность занятий возможна лишь при активном отношении ребенка к занятиям. Так как по настоящему активным ребенок может быть только в деятельности, которая направлена на удовлетворение осознаваемых им самим потребностей, то объяснение педагогом перспективы формирования правильной осанки и стопы под влиянием физических упражнений повышает интерес детей к занятиям.</w:t>
      </w:r>
    </w:p>
    <w:p w:rsidR="00024621" w:rsidRPr="00361E7B" w:rsidRDefault="00024621" w:rsidP="00361E7B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E7B">
        <w:rPr>
          <w:rStyle w:val="aa"/>
          <w:sz w:val="28"/>
          <w:szCs w:val="28"/>
        </w:rPr>
        <w:t>Принцип наглядности</w:t>
      </w:r>
      <w:r w:rsidRPr="00361E7B">
        <w:rPr>
          <w:sz w:val="28"/>
          <w:szCs w:val="28"/>
        </w:rPr>
        <w:t>.</w:t>
      </w:r>
      <w:r w:rsidR="00506A1A">
        <w:rPr>
          <w:sz w:val="28"/>
          <w:szCs w:val="28"/>
        </w:rPr>
        <w:t xml:space="preserve"> </w:t>
      </w:r>
      <w:r w:rsidRPr="00361E7B">
        <w:rPr>
          <w:sz w:val="28"/>
          <w:szCs w:val="28"/>
        </w:rPr>
        <w:t>У дошкольников мышление конкретное, двигательный опыт мал. Поэтому при обучении физическим упражнениям нужно привлекать по возможности все анализаторы и применять разнообразные наглядные приемы: показ упражнений, использование наглядных пособий, имитации, зрительных, звуковых ориентиров и др.</w:t>
      </w:r>
    </w:p>
    <w:p w:rsidR="00024621" w:rsidRPr="00361E7B" w:rsidRDefault="00024621" w:rsidP="00361E7B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E7B">
        <w:rPr>
          <w:rStyle w:val="aa"/>
          <w:sz w:val="28"/>
          <w:szCs w:val="28"/>
        </w:rPr>
        <w:t>Принцип систематичности.</w:t>
      </w:r>
      <w:r w:rsidR="00506A1A">
        <w:rPr>
          <w:rStyle w:val="aa"/>
          <w:sz w:val="28"/>
          <w:szCs w:val="28"/>
        </w:rPr>
        <w:t xml:space="preserve"> </w:t>
      </w:r>
      <w:r w:rsidRPr="00361E7B">
        <w:rPr>
          <w:sz w:val="28"/>
          <w:szCs w:val="28"/>
        </w:rPr>
        <w:t>Предполагает учет постепенности, последовательности, регулярности занятий. Занятия физическими упражнениями начинаются с простых и легких, известных детям упражнений. По мере роста функциональных возможностей назначаются более сложные упражнения.</w:t>
      </w:r>
    </w:p>
    <w:p w:rsidR="008B7763" w:rsidRPr="00361E7B" w:rsidRDefault="00024621" w:rsidP="00361E7B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1E7B">
        <w:rPr>
          <w:rStyle w:val="aa"/>
          <w:sz w:val="28"/>
          <w:szCs w:val="28"/>
        </w:rPr>
        <w:t>Принцип индивидуального подхода и доступности.</w:t>
      </w:r>
      <w:r w:rsidR="00506A1A">
        <w:rPr>
          <w:rStyle w:val="aa"/>
          <w:sz w:val="28"/>
          <w:szCs w:val="28"/>
        </w:rPr>
        <w:t xml:space="preserve"> </w:t>
      </w:r>
      <w:r w:rsidRPr="00361E7B">
        <w:rPr>
          <w:sz w:val="28"/>
          <w:szCs w:val="28"/>
        </w:rPr>
        <w:t>Предусматривает учет возрастных и индивидуальных (возможностей) особенностей, тренированности детей.</w:t>
      </w:r>
    </w:p>
    <w:p w:rsidR="001B0097" w:rsidRDefault="00A47C36" w:rsidP="001B009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2E73">
        <w:rPr>
          <w:rFonts w:ascii="Times New Roman" w:hAnsi="Times New Roman" w:cs="Times New Roman"/>
          <w:sz w:val="28"/>
          <w:szCs w:val="28"/>
        </w:rPr>
        <w:t>Выполнение задач, поставленных перед спортивной школой по общей физической подготовке дошкольников, предусматривает : теоретические, практические занятия, выполнение</w:t>
      </w:r>
      <w:r w:rsidR="00557D4B" w:rsidRPr="00232E73">
        <w:rPr>
          <w:rFonts w:ascii="Times New Roman" w:hAnsi="Times New Roman" w:cs="Times New Roman"/>
          <w:sz w:val="28"/>
          <w:szCs w:val="28"/>
        </w:rPr>
        <w:t xml:space="preserve"> контрольных нормативов, участие</w:t>
      </w:r>
      <w:r w:rsidRPr="00232E73">
        <w:rPr>
          <w:rFonts w:ascii="Times New Roman" w:hAnsi="Times New Roman" w:cs="Times New Roman"/>
          <w:sz w:val="28"/>
          <w:szCs w:val="28"/>
        </w:rPr>
        <w:t xml:space="preserve"> в соревнованиях</w:t>
      </w:r>
      <w:r w:rsidR="00557D4B" w:rsidRPr="00232E73">
        <w:rPr>
          <w:rFonts w:ascii="Times New Roman" w:hAnsi="Times New Roman" w:cs="Times New Roman"/>
          <w:sz w:val="28"/>
          <w:szCs w:val="28"/>
        </w:rPr>
        <w:t>.</w:t>
      </w:r>
    </w:p>
    <w:p w:rsidR="00506A1A" w:rsidRPr="001B0097" w:rsidRDefault="001B0097" w:rsidP="001B009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06A1A" w:rsidRPr="001B0097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программы.</w:t>
      </w:r>
    </w:p>
    <w:p w:rsidR="00940DEE" w:rsidRPr="00361E7B" w:rsidRDefault="00506A1A" w:rsidP="00361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DA2EC7" w:rsidRPr="00361E7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8B5DBF" w:rsidRPr="00361E7B">
        <w:rPr>
          <w:rFonts w:ascii="Times New Roman" w:hAnsi="Times New Roman" w:cs="Times New Roman"/>
          <w:b/>
          <w:sz w:val="28"/>
          <w:szCs w:val="28"/>
        </w:rPr>
        <w:t>.</w:t>
      </w:r>
    </w:p>
    <w:p w:rsidR="00940DEE" w:rsidRPr="00361E7B" w:rsidRDefault="00940DEE" w:rsidP="00361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>Про</w:t>
      </w:r>
      <w:r w:rsidR="004A6500">
        <w:rPr>
          <w:rFonts w:ascii="Times New Roman" w:hAnsi="Times New Roman" w:cs="Times New Roman"/>
          <w:b/>
          <w:sz w:val="28"/>
          <w:szCs w:val="28"/>
        </w:rPr>
        <w:t xml:space="preserve">грамма включает в себя </w:t>
      </w:r>
      <w:r w:rsidRPr="00361E7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0DEE" w:rsidRPr="00361E7B" w:rsidRDefault="004A6500" w:rsidP="00361E7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940DEE" w:rsidRPr="00361E7B">
        <w:rPr>
          <w:rFonts w:ascii="Times New Roman" w:hAnsi="Times New Roman" w:cs="Times New Roman"/>
          <w:sz w:val="28"/>
          <w:szCs w:val="28"/>
        </w:rPr>
        <w:t xml:space="preserve"> с детьми;</w:t>
      </w:r>
    </w:p>
    <w:p w:rsidR="00940DEE" w:rsidRPr="00361E7B" w:rsidRDefault="004A6500" w:rsidP="00361E7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пропаганду</w:t>
      </w:r>
      <w:r w:rsidR="00940DEE" w:rsidRPr="00361E7B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940DEE" w:rsidRPr="00361E7B" w:rsidRDefault="00940DEE" w:rsidP="00361E7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>пр</w:t>
      </w:r>
      <w:r w:rsidR="004A6500">
        <w:rPr>
          <w:rFonts w:ascii="Times New Roman" w:hAnsi="Times New Roman" w:cs="Times New Roman"/>
          <w:sz w:val="28"/>
          <w:szCs w:val="28"/>
        </w:rPr>
        <w:t>опаганду</w:t>
      </w:r>
      <w:r w:rsidRPr="00361E7B">
        <w:rPr>
          <w:rFonts w:ascii="Times New Roman" w:hAnsi="Times New Roman" w:cs="Times New Roman"/>
          <w:sz w:val="28"/>
          <w:szCs w:val="28"/>
        </w:rPr>
        <w:t xml:space="preserve"> правонарушений учащихся;</w:t>
      </w:r>
    </w:p>
    <w:p w:rsidR="008B5DBF" w:rsidRDefault="004A6500" w:rsidP="00361E7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940DEE" w:rsidRPr="00361E7B">
        <w:rPr>
          <w:rFonts w:ascii="Times New Roman" w:hAnsi="Times New Roman" w:cs="Times New Roman"/>
          <w:sz w:val="28"/>
          <w:szCs w:val="28"/>
        </w:rPr>
        <w:t xml:space="preserve"> с родителями. </w:t>
      </w:r>
    </w:p>
    <w:p w:rsidR="004A6500" w:rsidRPr="004A6500" w:rsidRDefault="004A6500" w:rsidP="004A650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6500">
        <w:rPr>
          <w:rFonts w:ascii="Times New Roman" w:hAnsi="Times New Roman" w:cs="Times New Roman"/>
          <w:i/>
          <w:sz w:val="28"/>
          <w:szCs w:val="28"/>
        </w:rPr>
        <w:t>Комплексно-тематическое планирование см. приложение № 1</w:t>
      </w:r>
    </w:p>
    <w:p w:rsidR="008B5DBF" w:rsidRPr="00361E7B" w:rsidRDefault="008B5DBF" w:rsidP="00361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 xml:space="preserve">Занятия по программе «ОФП» включает в себя теоретическую и практическую часть. </w:t>
      </w:r>
    </w:p>
    <w:p w:rsidR="004E5B99" w:rsidRPr="00361E7B" w:rsidRDefault="008B5DBF" w:rsidP="00361E7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Pr="00361E7B">
        <w:rPr>
          <w:rFonts w:ascii="Times New Roman" w:hAnsi="Times New Roman" w:cs="Times New Roman"/>
          <w:sz w:val="28"/>
          <w:szCs w:val="28"/>
        </w:rPr>
        <w:t xml:space="preserve"> занятия включает в себя информацию о технике безопасности во время занятий ОФП, требования безопасности к местам занятий, оборудованию и инвентарю, основах здорового образа жизни, о различных видах ОФП, играх, упражнениях на тренажерах. Санитарно – гигиенические требования к местам занятий, к одежде занимающихся. Показания и противопоказания к занятиям. </w:t>
      </w:r>
      <w:r w:rsidR="004E5B99" w:rsidRPr="00361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теоретического материала осуществляется в форме бесед по 5 минут, которые проводятся, как правило, в начале занятий (как часть комплексного занятия). </w:t>
      </w:r>
    </w:p>
    <w:p w:rsidR="008B5DBF" w:rsidRPr="00361E7B" w:rsidRDefault="008B5DBF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361E7B">
        <w:rPr>
          <w:rFonts w:ascii="Times New Roman" w:hAnsi="Times New Roman" w:cs="Times New Roman"/>
          <w:sz w:val="28"/>
          <w:szCs w:val="28"/>
        </w:rPr>
        <w:t xml:space="preserve"> занятий предполагает обучение двигательным действиям ОФП, ритмической гимнастастики, акробатики, подвижных игр, корригирующих упражне</w:t>
      </w:r>
      <w:r w:rsidR="00940DEE" w:rsidRPr="00361E7B">
        <w:rPr>
          <w:rFonts w:ascii="Times New Roman" w:hAnsi="Times New Roman" w:cs="Times New Roman"/>
          <w:sz w:val="28"/>
          <w:szCs w:val="28"/>
        </w:rPr>
        <w:t>ний</w:t>
      </w:r>
      <w:r w:rsidRPr="00361E7B">
        <w:rPr>
          <w:rFonts w:ascii="Times New Roman" w:hAnsi="Times New Roman" w:cs="Times New Roman"/>
          <w:sz w:val="28"/>
          <w:szCs w:val="28"/>
        </w:rPr>
        <w:t xml:space="preserve">, составлению комплексов упражнений. </w:t>
      </w:r>
    </w:p>
    <w:p w:rsidR="009D1D28" w:rsidRDefault="008B5DBF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направлена на развитие основных качеств - силы, быстроты, выносливости, гибкости, ловкости, а также на обогащение дошкольников разнообразными двигательными навыками. Средства общей физической подготовки подбираются с учетом интересов детей. Из всего </w:t>
      </w:r>
      <w:r w:rsidRPr="00361E7B">
        <w:rPr>
          <w:rFonts w:ascii="Times New Roman" w:hAnsi="Times New Roman" w:cs="Times New Roman"/>
          <w:sz w:val="28"/>
          <w:szCs w:val="28"/>
        </w:rPr>
        <w:lastRenderedPageBreak/>
        <w:t>разнообразия средств общей физической подготовки преимущественно используются упражнения из лёгкой атлетики, гимнастики, подвижные игры.</w:t>
      </w:r>
    </w:p>
    <w:p w:rsidR="00940DEE" w:rsidRPr="009D1D28" w:rsidRDefault="00940DEE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>Практическое занятие состоит из трех частей:</w:t>
      </w:r>
    </w:p>
    <w:p w:rsidR="00940DEE" w:rsidRPr="00361E7B" w:rsidRDefault="00940DEE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Pr="00361E7B">
        <w:rPr>
          <w:rFonts w:ascii="Times New Roman" w:hAnsi="Times New Roman" w:cs="Times New Roman"/>
          <w:sz w:val="28"/>
          <w:szCs w:val="28"/>
        </w:rPr>
        <w:t xml:space="preserve"> (вводная беседа, спортивные упражнения на внимание, ходьба, бег .); </w:t>
      </w:r>
    </w:p>
    <w:p w:rsidR="00940DEE" w:rsidRPr="00361E7B" w:rsidRDefault="00940DEE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361E7B">
        <w:rPr>
          <w:rFonts w:ascii="Times New Roman" w:hAnsi="Times New Roman" w:cs="Times New Roman"/>
          <w:sz w:val="28"/>
          <w:szCs w:val="28"/>
        </w:rPr>
        <w:t xml:space="preserve">(общеразвивающие упражнения без предметов и с предметами ,упражнения в лазанье, равновесии, преодоление препятствий, упражнения из разделов гимнастики, легкой атлетики, лыжи, проводятся спортивные и подвижные игры). </w:t>
      </w:r>
    </w:p>
    <w:p w:rsidR="00940DEE" w:rsidRPr="00361E7B" w:rsidRDefault="00940DEE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r w:rsidRPr="00361E7B">
        <w:rPr>
          <w:rFonts w:ascii="Times New Roman" w:hAnsi="Times New Roman" w:cs="Times New Roman"/>
          <w:sz w:val="28"/>
          <w:szCs w:val="28"/>
        </w:rPr>
        <w:t xml:space="preserve">(ходьба, бег в медленном темпе, спокойные игры). </w:t>
      </w:r>
    </w:p>
    <w:p w:rsidR="00940DEE" w:rsidRPr="00361E7B" w:rsidRDefault="00940DEE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>Учебно-тренировочный цикл в конце года, завершается контрольными испытаниями в практике пройденного материала. Контрольные нормативы составляются тренером- преподавателем. Занимающиеся в данной группе сдают тесты, и переводятся в другую группу. Систематическое применение упражнений закрепляет процесс обучения  и создаёт предпосылки для формирования более прочных двигательных навыков.</w:t>
      </w:r>
    </w:p>
    <w:p w:rsidR="008B5DBF" w:rsidRPr="00361E7B" w:rsidRDefault="004E5B99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8B5DBF" w:rsidRPr="00361E7B">
        <w:rPr>
          <w:rFonts w:ascii="Times New Roman" w:hAnsi="Times New Roman" w:cs="Times New Roman"/>
          <w:b/>
          <w:sz w:val="28"/>
          <w:szCs w:val="28"/>
        </w:rPr>
        <w:t xml:space="preserve"> практических занятий</w:t>
      </w:r>
      <w:r w:rsidR="008B5DBF" w:rsidRPr="00361E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5DBF" w:rsidRPr="00361E7B" w:rsidRDefault="008B5DBF" w:rsidP="00361E7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>традиционные занятия направлены на ознакомление с новым программным материалом;</w:t>
      </w:r>
    </w:p>
    <w:p w:rsidR="008B5DBF" w:rsidRPr="00361E7B" w:rsidRDefault="008B5DBF" w:rsidP="00361E7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тренировочные занятия направлены на развитие двигательных и функциональных возможностей детей; </w:t>
      </w:r>
    </w:p>
    <w:p w:rsidR="008B5DBF" w:rsidRPr="00361E7B" w:rsidRDefault="008B5DBF" w:rsidP="00361E7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игровое занятие построено на основе разнообразных подвижных игр, игр- эстафет, игр- аттракционов; </w:t>
      </w:r>
    </w:p>
    <w:p w:rsidR="008B5DBF" w:rsidRPr="00361E7B" w:rsidRDefault="008B5DBF" w:rsidP="00361E7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занятие с использованием тренажёров; </w:t>
      </w:r>
    </w:p>
    <w:p w:rsidR="008B5DBF" w:rsidRPr="00361E7B" w:rsidRDefault="008B5DBF" w:rsidP="00361E7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занятия по интересам, предоставление возможности самостоятельного выбора разнообразных движений с предлагаемыми пособиями; </w:t>
      </w:r>
    </w:p>
    <w:p w:rsidR="008B5DBF" w:rsidRPr="00361E7B" w:rsidRDefault="008B5DBF" w:rsidP="00361E7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lastRenderedPageBreak/>
        <w:t>тематические занятия проводятся по специальной методике изучения спортивных упражнений и игр: лыжи, баскетбол, бадминтон, городки, футбол;</w:t>
      </w:r>
    </w:p>
    <w:p w:rsidR="008B5DBF" w:rsidRPr="00361E7B" w:rsidRDefault="008B5DBF" w:rsidP="00361E7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>комплексные занятия, в содержание которых включаются упражнения из разных видов спорта(легкая атлетика,</w:t>
      </w:r>
      <w:r w:rsidR="00A16864">
        <w:rPr>
          <w:rFonts w:ascii="Times New Roman" w:hAnsi="Times New Roman" w:cs="Times New Roman"/>
          <w:sz w:val="28"/>
          <w:szCs w:val="28"/>
        </w:rPr>
        <w:t xml:space="preserve"> </w:t>
      </w:r>
      <w:r w:rsidRPr="00361E7B">
        <w:rPr>
          <w:rFonts w:ascii="Times New Roman" w:hAnsi="Times New Roman" w:cs="Times New Roman"/>
          <w:sz w:val="28"/>
          <w:szCs w:val="28"/>
        </w:rPr>
        <w:t xml:space="preserve">гимнастика,подвижные и спортивные игры); </w:t>
      </w:r>
    </w:p>
    <w:p w:rsidR="008B5DBF" w:rsidRPr="00361E7B" w:rsidRDefault="008B5DBF" w:rsidP="00361E7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>контрольно- проверочные занятия .</w:t>
      </w:r>
    </w:p>
    <w:p w:rsidR="00DA2EC7" w:rsidRPr="00361E7B" w:rsidRDefault="00CC6E05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3DC7">
        <w:rPr>
          <w:rFonts w:ascii="Times New Roman" w:hAnsi="Times New Roman" w:cs="Times New Roman"/>
          <w:b/>
          <w:sz w:val="28"/>
          <w:szCs w:val="28"/>
        </w:rPr>
        <w:t xml:space="preserve">. 2 </w:t>
      </w:r>
      <w:r w:rsidR="00DA2EC7" w:rsidRPr="00361E7B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  <w:r w:rsidR="00DA2EC7" w:rsidRPr="00361E7B">
        <w:rPr>
          <w:rFonts w:ascii="Times New Roman" w:hAnsi="Times New Roman" w:cs="Times New Roman"/>
          <w:sz w:val="28"/>
          <w:szCs w:val="28"/>
        </w:rPr>
        <w:t>.</w:t>
      </w:r>
    </w:p>
    <w:p w:rsidR="00DA2EC7" w:rsidRPr="00361E7B" w:rsidRDefault="00DA2EC7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 На занятиях ОФП предусматривается использование следующих методов: фронтальный, групповой, индивидуальный методы освоения и регламентации двигательных действий, использование в занятии ОФП переменный, непрерывный, серийно – поточный, «интервальный», «круговой тренировки»</w:t>
      </w:r>
      <w:r w:rsidR="00972D5B" w:rsidRPr="00361E7B">
        <w:rPr>
          <w:rFonts w:ascii="Times New Roman" w:hAnsi="Times New Roman" w:cs="Times New Roman"/>
          <w:sz w:val="28"/>
          <w:szCs w:val="28"/>
        </w:rPr>
        <w:t>.</w:t>
      </w:r>
      <w:r w:rsidR="00972D5B" w:rsidRPr="00361E7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метод обучения - квалифицированный показ и объяснение, производимые с учетом психофизических особенностей воспитанника. При развитой зрительной памяти упор делается на наглядном методе обучения; при аналитическом типе мышления и слуховой памяти показ дополняется подробным объяснением; при преобладании двигательной памяти необходимо ориентироваться на метод непосредственного выполнения. Особое внимание обращается на овладение техникой выполнения упражнений, что позволит избежать травм, повысит результативность тренировок.</w:t>
      </w:r>
    </w:p>
    <w:p w:rsidR="00972D5B" w:rsidRPr="00361E7B" w:rsidRDefault="00DA2EC7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  Разработанная программа предусматривает изучение учебного материала по степени координационной сложности. Начинается обучение с показа и объяснения наиболее простых упражнений. Постепенно усложняя комплекс, переходим разучивать более сложные движения, которые вовлекают в работу несколько суставов и групп мышц, частей тела. Показ и объяснения не должны носить слишком длительный характер разучивания, так как это снижает эффект и интерес к занятиям. Лучше показать движение и сделать </w:t>
      </w:r>
      <w:r w:rsidRPr="00361E7B">
        <w:rPr>
          <w:rFonts w:ascii="Times New Roman" w:hAnsi="Times New Roman" w:cs="Times New Roman"/>
          <w:sz w:val="28"/>
          <w:szCs w:val="28"/>
        </w:rPr>
        <w:lastRenderedPageBreak/>
        <w:t xml:space="preserve">акцент на правильной технике их выполнения, чем затрачивать дополнительное время на обучение. </w:t>
      </w:r>
    </w:p>
    <w:p w:rsidR="00D107E3" w:rsidRPr="00361E7B" w:rsidRDefault="00CC6E05" w:rsidP="007729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0B6B81" w:rsidRPr="00361E7B">
        <w:rPr>
          <w:rFonts w:ascii="Times New Roman" w:hAnsi="Times New Roman" w:cs="Times New Roman"/>
          <w:b/>
          <w:sz w:val="28"/>
          <w:szCs w:val="28"/>
        </w:rPr>
        <w:t>Программа педагогического мониторинга спортивно – оздоровительного кружка «ОФП».</w:t>
      </w:r>
    </w:p>
    <w:p w:rsidR="00D107E3" w:rsidRPr="00361E7B" w:rsidRDefault="000B6B81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Планирование работы кружка по общей физической подготовки, основанное с учетом только самочувствия ребенка, его отношения к происходящему и интуиция педагога не может дать хороших результатов. Необходимо вносить коррективы в планы работы, опираясь также на показатели объективных измерений. </w:t>
      </w:r>
    </w:p>
    <w:p w:rsidR="008E2B94" w:rsidRPr="00361E7B" w:rsidRDefault="000B6B81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>Осуществляя контроль за общей физической подготовленностью детей, посещающих кружок «ОФП», целесообразно проводить испытания по предлагаемой ниже тестовой программе дважды в течение учебного года</w:t>
      </w:r>
      <w:r w:rsidR="00A16864">
        <w:rPr>
          <w:rFonts w:ascii="Times New Roman" w:hAnsi="Times New Roman" w:cs="Times New Roman"/>
          <w:sz w:val="28"/>
          <w:szCs w:val="28"/>
        </w:rPr>
        <w:t xml:space="preserve"> </w:t>
      </w:r>
      <w:r w:rsidR="008E2B94" w:rsidRPr="00361E7B">
        <w:rPr>
          <w:rFonts w:ascii="Times New Roman" w:hAnsi="Times New Roman" w:cs="Times New Roman"/>
          <w:sz w:val="28"/>
          <w:szCs w:val="28"/>
        </w:rPr>
        <w:t>(сентябрь, май).</w:t>
      </w:r>
    </w:p>
    <w:p w:rsidR="00D107E3" w:rsidRPr="00361E7B" w:rsidRDefault="000B6B81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Предлагаемые детям двигательные тесты сравнительно просты, однако, учитывая возрастные особенности испытуемых, необходимо, чтобы дети заблаговременно освоили контрольные упражнения достаточно хорошо, чтобы при тестировании основное внимание было направленно на достижение результата. </w:t>
      </w:r>
    </w:p>
    <w:p w:rsidR="00965B21" w:rsidRPr="00361E7B" w:rsidRDefault="000B6B81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Учитывая психологические особенности дошкольников, тестирование проводится в форме состязаний, в игровой форме. Такая обстановка вызывает у детей показать свой лучший результат. Перед каждым тестовым упражнением детям даются пробные попытки. </w:t>
      </w:r>
    </w:p>
    <w:p w:rsidR="0077297F" w:rsidRDefault="0077297F" w:rsidP="0077297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297F" w:rsidRDefault="0077297F" w:rsidP="0077297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297F" w:rsidRDefault="0077297F" w:rsidP="0077297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297F" w:rsidRDefault="0077297F" w:rsidP="0077297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297F" w:rsidRDefault="0077297F" w:rsidP="0077297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650" w:rsidRPr="00361E7B" w:rsidRDefault="00823650" w:rsidP="007729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Ориентировочные показатели</w:t>
      </w:r>
    </w:p>
    <w:p w:rsidR="00823650" w:rsidRPr="00361E7B" w:rsidRDefault="00823650" w:rsidP="0077297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 подготовленности детей</w:t>
      </w:r>
      <w:r w:rsidR="00C86FA9" w:rsidRPr="00361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посещающих кружок ОФП</w:t>
      </w:r>
      <w:r w:rsidRPr="00361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</w:p>
    <w:p w:rsidR="00823650" w:rsidRPr="00361E7B" w:rsidRDefault="00823650" w:rsidP="00361E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650" w:rsidRPr="00361E7B" w:rsidRDefault="00823650" w:rsidP="00361E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(утверждено Постановлением Правительства Р.Ф. 29 декабря 2001г. №916)</w:t>
      </w:r>
    </w:p>
    <w:tbl>
      <w:tblPr>
        <w:tblW w:w="10207" w:type="dxa"/>
        <w:tblInd w:w="-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2717"/>
        <w:gridCol w:w="1112"/>
        <w:gridCol w:w="1547"/>
        <w:gridCol w:w="1559"/>
        <w:gridCol w:w="1843"/>
      </w:tblGrid>
      <w:tr w:rsidR="00823650" w:rsidRPr="00361E7B" w:rsidTr="00823650"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23650" w:rsidRPr="00361E7B" w:rsidRDefault="00823650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faaf703a843872b2ad61251bc3a3adebae00b98c"/>
            <w:bookmarkStart w:id="2" w:name="0"/>
            <w:bookmarkEnd w:id="1"/>
            <w:bookmarkEnd w:id="2"/>
            <w:r w:rsidRPr="0036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23650" w:rsidRPr="00361E7B" w:rsidRDefault="00823650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23650" w:rsidRPr="00361E7B" w:rsidRDefault="00823650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23650" w:rsidRPr="00361E7B" w:rsidRDefault="00823650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23650" w:rsidRPr="00361E7B" w:rsidRDefault="00823650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823650" w:rsidRPr="00361E7B" w:rsidRDefault="00823650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лет</w:t>
            </w:r>
          </w:p>
        </w:tc>
      </w:tr>
      <w:tr w:rsidR="00C66C5F" w:rsidRPr="00361E7B" w:rsidTr="009D1D28"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набивного мяча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160-230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175-300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220-350</w:t>
            </w:r>
          </w:p>
        </w:tc>
      </w:tr>
      <w:tr w:rsidR="00C66C5F" w:rsidRPr="00361E7B" w:rsidTr="009D1D28">
        <w:tc>
          <w:tcPr>
            <w:tcW w:w="1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150-225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170-280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190-330</w:t>
            </w:r>
          </w:p>
        </w:tc>
      </w:tr>
      <w:tr w:rsidR="00C66C5F" w:rsidRPr="00361E7B" w:rsidTr="009D1D28"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85-130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100-140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130-155</w:t>
            </w:r>
          </w:p>
        </w:tc>
      </w:tr>
      <w:tr w:rsidR="00C66C5F" w:rsidRPr="00361E7B" w:rsidTr="00C66C5F">
        <w:trPr>
          <w:trHeight w:val="703"/>
        </w:trPr>
        <w:tc>
          <w:tcPr>
            <w:tcW w:w="1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85-125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90-140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125-150</w:t>
            </w:r>
          </w:p>
        </w:tc>
      </w:tr>
      <w:tr w:rsidR="00C66C5F" w:rsidRPr="00361E7B" w:rsidTr="009D1D28"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туловища вперед из положения стоя (см)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</w:tr>
      <w:tr w:rsidR="00C66C5F" w:rsidRPr="00361E7B" w:rsidTr="009D1D28">
        <w:trPr>
          <w:trHeight w:val="959"/>
        </w:trPr>
        <w:tc>
          <w:tcPr>
            <w:tcW w:w="1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8-12</w:t>
            </w:r>
          </w:p>
        </w:tc>
      </w:tr>
      <w:tr w:rsidR="00C66C5F" w:rsidRPr="00361E7B" w:rsidTr="009D1D28"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FB511E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-41275</wp:posOffset>
                      </wp:positionV>
                      <wp:extent cx="914400" cy="0"/>
                      <wp:effectExtent l="8255" t="6985" r="1079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95pt;margin-top:-3.25pt;width:1in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"/>
                  </w:pict>
                </mc:Fallback>
              </mc:AlternateContent>
            </w:r>
            <w:r w:rsidR="00C66C5F"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дистанцию 30 метров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8,2-7,0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7,0-6,3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6,2-5,7</w:t>
            </w:r>
          </w:p>
        </w:tc>
      </w:tr>
      <w:tr w:rsidR="00C66C5F" w:rsidRPr="00361E7B" w:rsidTr="009D1D28">
        <w:tc>
          <w:tcPr>
            <w:tcW w:w="1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8,5-7,4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7,5-6,6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6,5-5,9</w:t>
            </w:r>
          </w:p>
        </w:tc>
      </w:tr>
      <w:tr w:rsidR="00C66C5F" w:rsidRPr="00361E7B" w:rsidTr="009D1D28"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3x10 метров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9,2-8,0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8,0-7,4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7,2-6,8</w:t>
            </w:r>
          </w:p>
        </w:tc>
      </w:tr>
      <w:tr w:rsidR="00C66C5F" w:rsidRPr="00361E7B" w:rsidTr="009D1D28">
        <w:tc>
          <w:tcPr>
            <w:tcW w:w="1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9,5-8,4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8,5-7,7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7,5-7,0</w:t>
            </w:r>
          </w:p>
        </w:tc>
      </w:tr>
      <w:tr w:rsidR="00C66C5F" w:rsidRPr="00361E7B" w:rsidTr="009D1D28"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туловища в сед за 30 сек. (количество)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12-14</w:t>
            </w:r>
          </w:p>
        </w:tc>
      </w:tr>
      <w:tr w:rsidR="00C66C5F" w:rsidRPr="00361E7B" w:rsidTr="009D1D28">
        <w:tc>
          <w:tcPr>
            <w:tcW w:w="1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C66C5F" w:rsidRPr="00361E7B" w:rsidRDefault="00C66C5F" w:rsidP="00361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</w:t>
            </w:r>
          </w:p>
        </w:tc>
      </w:tr>
    </w:tbl>
    <w:p w:rsidR="00CF5D44" w:rsidRPr="00361E7B" w:rsidRDefault="00CC6E05" w:rsidP="00651981">
      <w:pPr>
        <w:keepNext/>
        <w:keepLine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  </w:t>
      </w:r>
      <w:r w:rsidR="00CF5D44" w:rsidRPr="00361E7B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</w:t>
      </w:r>
    </w:p>
    <w:p w:rsidR="002E4B7F" w:rsidRPr="00361E7B" w:rsidRDefault="00CF5D44" w:rsidP="00361E7B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61E7B">
        <w:rPr>
          <w:sz w:val="28"/>
          <w:szCs w:val="28"/>
        </w:rPr>
        <w:t>Самым благоприятным возрастом для формирования полезных привычек являет</w:t>
      </w:r>
      <w:r w:rsidR="002E4B7F" w:rsidRPr="00361E7B">
        <w:rPr>
          <w:sz w:val="28"/>
          <w:szCs w:val="28"/>
        </w:rPr>
        <w:t>ся дошкольный возраст</w:t>
      </w:r>
      <w:r w:rsidRPr="00361E7B">
        <w:rPr>
          <w:sz w:val="28"/>
          <w:szCs w:val="28"/>
        </w:rPr>
        <w:t xml:space="preserve">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</w:t>
      </w:r>
      <w:r w:rsidRPr="00361E7B">
        <w:rPr>
          <w:sz w:val="28"/>
          <w:szCs w:val="28"/>
        </w:rPr>
        <w:lastRenderedPageBreak/>
        <w:t>многообразных отношений к себе и своему здоровью, к здоровью близких, к людям, к труду, к природе.</w:t>
      </w:r>
    </w:p>
    <w:p w:rsidR="002E4B7F" w:rsidRPr="00361E7B" w:rsidRDefault="002E4B7F" w:rsidP="00361E7B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61E7B">
        <w:rPr>
          <w:rStyle w:val="ad"/>
          <w:sz w:val="28"/>
          <w:szCs w:val="28"/>
        </w:rPr>
        <w:t xml:space="preserve">Цель работы </w:t>
      </w:r>
      <w:r w:rsidR="00CF5D44" w:rsidRPr="00361E7B">
        <w:rPr>
          <w:rStyle w:val="ad"/>
          <w:sz w:val="28"/>
          <w:szCs w:val="28"/>
        </w:rPr>
        <w:t xml:space="preserve"> с родителями </w:t>
      </w:r>
      <w:r w:rsidR="00CF5D44" w:rsidRPr="00361E7B">
        <w:rPr>
          <w:sz w:val="28"/>
          <w:szCs w:val="28"/>
        </w:rPr>
        <w:t xml:space="preserve"> — </w:t>
      </w:r>
      <w:r w:rsidRPr="00361E7B">
        <w:rPr>
          <w:sz w:val="28"/>
          <w:szCs w:val="28"/>
        </w:rPr>
        <w:t>способствовать укреплению физического здоровья дошкольников в семье, обогащению совместного с детьми физкультурного досуга.</w:t>
      </w:r>
    </w:p>
    <w:p w:rsidR="00F13F18" w:rsidRDefault="002E4B7F" w:rsidP="00361E7B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361E7B">
        <w:rPr>
          <w:sz w:val="28"/>
          <w:szCs w:val="28"/>
        </w:rPr>
        <w:t xml:space="preserve">Педагог </w:t>
      </w:r>
      <w:r w:rsidR="00CF5D44" w:rsidRPr="00361E7B">
        <w:rPr>
          <w:sz w:val="28"/>
          <w:szCs w:val="28"/>
        </w:rPr>
        <w:t xml:space="preserve"> активно вовлекает родителей в совместные с детьми виды деятельности, помогает устанавливать партнерские взаимоотно</w:t>
      </w:r>
      <w:r w:rsidR="00CF5D44" w:rsidRPr="00361E7B">
        <w:rPr>
          <w:sz w:val="28"/>
          <w:szCs w:val="28"/>
        </w:rPr>
        <w:softHyphen/>
        <w:t>шения, поощряет активность и самостоятельность детей. В процессе организации разных форм детско-родител</w:t>
      </w:r>
      <w:r w:rsidRPr="00361E7B">
        <w:rPr>
          <w:sz w:val="28"/>
          <w:szCs w:val="28"/>
        </w:rPr>
        <w:t xml:space="preserve">ьского взаимодействия </w:t>
      </w:r>
      <w:r w:rsidR="00CF5D44" w:rsidRPr="00361E7B">
        <w:rPr>
          <w:sz w:val="28"/>
          <w:szCs w:val="28"/>
        </w:rPr>
        <w:t xml:space="preserve"> способствует развитию родительской уверенности, радости и удовлетворения от общения со своими детьми.</w:t>
      </w:r>
      <w:r w:rsidRPr="00361E7B">
        <w:rPr>
          <w:sz w:val="28"/>
          <w:szCs w:val="28"/>
        </w:rPr>
        <w:t xml:space="preserve"> Педагог</w:t>
      </w:r>
      <w:r w:rsidR="00CF5D44" w:rsidRPr="00361E7B">
        <w:rPr>
          <w:sz w:val="28"/>
          <w:szCs w:val="28"/>
        </w:rPr>
        <w:t xml:space="preserve">  опирается на проявление заинтересованности, инициатив</w:t>
      </w:r>
      <w:r w:rsidR="00CF5D44" w:rsidRPr="00361E7B">
        <w:rPr>
          <w:sz w:val="28"/>
          <w:szCs w:val="28"/>
        </w:rPr>
        <w:softHyphen/>
        <w:t>ности самих родителей, делая их активными участниками  спортивных досугов «Крепкие и здоровые», «Зимние забавы», «Мы играем всей семьей».</w:t>
      </w:r>
    </w:p>
    <w:p w:rsidR="00EE75E1" w:rsidRDefault="00EE75E1" w:rsidP="00361E7B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</w:p>
    <w:p w:rsidR="003D0D86" w:rsidRPr="00B11C31" w:rsidRDefault="00B11C31" w:rsidP="00361E7B">
      <w:pPr>
        <w:pStyle w:val="12"/>
        <w:shd w:val="clear" w:color="auto" w:fill="auto"/>
        <w:spacing w:line="360" w:lineRule="auto"/>
        <w:ind w:right="20" w:firstLine="0"/>
        <w:jc w:val="both"/>
        <w:rPr>
          <w:b/>
          <w:sz w:val="28"/>
          <w:szCs w:val="28"/>
        </w:rPr>
      </w:pPr>
      <w:r w:rsidRPr="00B11C31">
        <w:rPr>
          <w:b/>
          <w:sz w:val="28"/>
          <w:szCs w:val="28"/>
        </w:rPr>
        <w:t>3.Организационный раздел программы</w:t>
      </w:r>
    </w:p>
    <w:p w:rsidR="006E53C7" w:rsidRPr="00361E7B" w:rsidRDefault="00B11C31" w:rsidP="007729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0B6B81" w:rsidRPr="00361E7B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0B6B81" w:rsidRPr="00361E7B">
        <w:rPr>
          <w:rFonts w:ascii="Times New Roman" w:hAnsi="Times New Roman" w:cs="Times New Roman"/>
          <w:sz w:val="28"/>
          <w:szCs w:val="28"/>
        </w:rPr>
        <w:t>.</w:t>
      </w:r>
    </w:p>
    <w:p w:rsidR="006E53C7" w:rsidRPr="00361E7B" w:rsidRDefault="000B6B81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 Данная программа предполагает использование спортивного инвентаря </w:t>
      </w:r>
    </w:p>
    <w:p w:rsidR="00C93A7E" w:rsidRPr="00361E7B" w:rsidRDefault="00C93A7E" w:rsidP="00361E7B">
      <w:pPr>
        <w:pStyle w:val="5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361E7B">
        <w:rPr>
          <w:b/>
          <w:sz w:val="28"/>
          <w:szCs w:val="28"/>
        </w:rPr>
        <w:t xml:space="preserve">Наименование </w:t>
      </w:r>
      <w:r w:rsidR="00D913A2">
        <w:rPr>
          <w:b/>
          <w:sz w:val="28"/>
          <w:szCs w:val="28"/>
        </w:rPr>
        <w:t xml:space="preserve"> спортивного оборудования </w:t>
      </w:r>
    </w:p>
    <w:tbl>
      <w:tblPr>
        <w:tblpPr w:leftFromText="180" w:rightFromText="180" w:vertAnchor="text" w:horzAnchor="margin" w:tblpXSpec="center" w:tblpY="236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58"/>
      </w:tblGrid>
      <w:tr w:rsidR="00C93A7E" w:rsidRPr="00361E7B" w:rsidTr="00BE7734">
        <w:trPr>
          <w:trHeight w:val="806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2 пролета</w:t>
            </w:r>
          </w:p>
        </w:tc>
      </w:tr>
      <w:tr w:rsidR="00C93A7E" w:rsidRPr="00361E7B" w:rsidTr="00BE7734">
        <w:trPr>
          <w:trHeight w:val="48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 xml:space="preserve">Скамейка гимнастическая жесткая </w:t>
            </w:r>
          </w:p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(длиной 3 м)</w:t>
            </w:r>
          </w:p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(длиной 2 метра)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2шт</w:t>
            </w:r>
          </w:p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2шт.</w:t>
            </w:r>
          </w:p>
        </w:tc>
      </w:tr>
      <w:tr w:rsidR="00C93A7E" w:rsidRPr="00361E7B" w:rsidTr="00D913A2">
        <w:trPr>
          <w:trHeight w:val="56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Мячи:</w:t>
            </w:r>
          </w:p>
          <w:p w:rsidR="00C93A7E" w:rsidRPr="00361E7B" w:rsidRDefault="00C93A7E" w:rsidP="00361E7B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781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набивные весом 1 кг,</w:t>
            </w:r>
          </w:p>
          <w:p w:rsidR="00C93A7E" w:rsidRPr="00361E7B" w:rsidRDefault="00C93A7E" w:rsidP="00361E7B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781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маленькие,</w:t>
            </w:r>
          </w:p>
          <w:p w:rsidR="00C93A7E" w:rsidRPr="00361E7B" w:rsidRDefault="00C93A7E" w:rsidP="00361E7B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786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средние (резиновые),</w:t>
            </w:r>
          </w:p>
          <w:p w:rsidR="00C93A7E" w:rsidRPr="00361E7B" w:rsidRDefault="00C93A7E" w:rsidP="00361E7B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781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lastRenderedPageBreak/>
              <w:t>для фитбола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 xml:space="preserve">2 шт. </w:t>
            </w:r>
          </w:p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 xml:space="preserve">10 шт. </w:t>
            </w:r>
          </w:p>
          <w:p w:rsidR="00C93A7E" w:rsidRPr="00361E7B" w:rsidRDefault="008C525F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15</w:t>
            </w:r>
            <w:r w:rsidR="00C93A7E" w:rsidRPr="00361E7B">
              <w:rPr>
                <w:sz w:val="28"/>
                <w:szCs w:val="28"/>
              </w:rPr>
              <w:t xml:space="preserve"> шт. </w:t>
            </w:r>
          </w:p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lastRenderedPageBreak/>
              <w:t>4 шт.</w:t>
            </w:r>
          </w:p>
        </w:tc>
      </w:tr>
      <w:tr w:rsidR="00C93A7E" w:rsidRPr="00361E7B" w:rsidTr="00BE7734">
        <w:trPr>
          <w:trHeight w:val="48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lastRenderedPageBreak/>
              <w:t xml:space="preserve">Гимнастический мат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2 шт.</w:t>
            </w:r>
          </w:p>
        </w:tc>
      </w:tr>
      <w:tr w:rsidR="00C93A7E" w:rsidRPr="00361E7B" w:rsidTr="00BE7734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Палка гимнастическая (длина 76 см)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8C525F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1</w:t>
            </w:r>
            <w:r w:rsidR="00C93A7E" w:rsidRPr="00361E7B">
              <w:rPr>
                <w:sz w:val="28"/>
                <w:szCs w:val="28"/>
              </w:rPr>
              <w:t>5 шт.</w:t>
            </w:r>
          </w:p>
        </w:tc>
      </w:tr>
      <w:tr w:rsidR="00C93A7E" w:rsidRPr="00361E7B" w:rsidTr="00BE7734">
        <w:trPr>
          <w:trHeight w:val="58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Скакалка детская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 xml:space="preserve">6 шт. </w:t>
            </w:r>
          </w:p>
        </w:tc>
      </w:tr>
      <w:tr w:rsidR="00C93A7E" w:rsidRPr="00361E7B" w:rsidTr="00BE7734">
        <w:trPr>
          <w:trHeight w:val="48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Кольцеброс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1 шт.</w:t>
            </w:r>
          </w:p>
        </w:tc>
      </w:tr>
      <w:tr w:rsidR="00C93A7E" w:rsidRPr="00361E7B" w:rsidTr="00BE7734">
        <w:trPr>
          <w:trHeight w:val="48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Кегли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10 шт.</w:t>
            </w:r>
          </w:p>
        </w:tc>
      </w:tr>
      <w:tr w:rsidR="00C93A7E" w:rsidRPr="00361E7B" w:rsidTr="00BE7734">
        <w:trPr>
          <w:trHeight w:val="112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Обруч пластиковый детский</w:t>
            </w:r>
          </w:p>
          <w:p w:rsidR="00C93A7E" w:rsidRPr="00361E7B" w:rsidRDefault="00C93A7E" w:rsidP="00361E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786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 xml:space="preserve">средний (диаметр 50 см) </w:t>
            </w:r>
          </w:p>
          <w:p w:rsidR="00C93A7E" w:rsidRPr="00361E7B" w:rsidRDefault="00C93A7E" w:rsidP="00361E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786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большой (диаметр 90 см)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 xml:space="preserve">5 шт. </w:t>
            </w:r>
          </w:p>
          <w:p w:rsidR="00C93A7E" w:rsidRPr="00361E7B" w:rsidRDefault="008C525F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15</w:t>
            </w:r>
            <w:r w:rsidR="00C93A7E" w:rsidRPr="00361E7B">
              <w:rPr>
                <w:sz w:val="28"/>
                <w:szCs w:val="28"/>
              </w:rPr>
              <w:t xml:space="preserve"> шт.</w:t>
            </w:r>
          </w:p>
        </w:tc>
      </w:tr>
      <w:tr w:rsidR="00C93A7E" w:rsidRPr="00361E7B" w:rsidTr="00BE7734">
        <w:trPr>
          <w:trHeight w:val="48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Конус для эстафет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6 шт.</w:t>
            </w:r>
          </w:p>
        </w:tc>
      </w:tr>
      <w:tr w:rsidR="00C93A7E" w:rsidRPr="00361E7B" w:rsidTr="00BE7734">
        <w:trPr>
          <w:trHeight w:val="48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Дуги для подлезания  разной высоты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5 шт.</w:t>
            </w:r>
          </w:p>
        </w:tc>
      </w:tr>
      <w:tr w:rsidR="00C93A7E" w:rsidRPr="00361E7B" w:rsidTr="00BE7734">
        <w:trPr>
          <w:trHeight w:val="48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Кубики пластмассовые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10 шт.</w:t>
            </w:r>
          </w:p>
        </w:tc>
      </w:tr>
      <w:tr w:rsidR="00C93A7E" w:rsidRPr="00361E7B" w:rsidTr="00BE7734">
        <w:trPr>
          <w:trHeight w:val="48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Бубен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2 шт.</w:t>
            </w:r>
          </w:p>
        </w:tc>
      </w:tr>
      <w:tr w:rsidR="00C93A7E" w:rsidRPr="00361E7B" w:rsidTr="00BE7734">
        <w:trPr>
          <w:trHeight w:val="48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Батут (диаметр 95 см)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1 шт.</w:t>
            </w:r>
          </w:p>
        </w:tc>
      </w:tr>
      <w:tr w:rsidR="00C93A7E" w:rsidRPr="00361E7B" w:rsidTr="00BE7734">
        <w:trPr>
          <w:trHeight w:val="47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Велотренажер детский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 xml:space="preserve"> 2 шт.</w:t>
            </w:r>
          </w:p>
        </w:tc>
      </w:tr>
      <w:tr w:rsidR="00C93A7E" w:rsidRPr="00361E7B" w:rsidTr="00BE7734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Игра «Дартс»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1 шт.</w:t>
            </w:r>
          </w:p>
        </w:tc>
      </w:tr>
      <w:tr w:rsidR="00C93A7E" w:rsidRPr="00361E7B" w:rsidTr="00BE7734">
        <w:trPr>
          <w:trHeight w:val="48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Погремушки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8C525F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15</w:t>
            </w:r>
            <w:r w:rsidR="00C93A7E" w:rsidRPr="00361E7B">
              <w:rPr>
                <w:sz w:val="28"/>
                <w:szCs w:val="28"/>
              </w:rPr>
              <w:t xml:space="preserve"> шт.</w:t>
            </w:r>
          </w:p>
        </w:tc>
      </w:tr>
      <w:tr w:rsidR="00C93A7E" w:rsidRPr="00361E7B" w:rsidTr="00BE7734">
        <w:trPr>
          <w:trHeight w:val="48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Флажки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8C525F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3</w:t>
            </w:r>
            <w:r w:rsidR="00C93A7E" w:rsidRPr="00361E7B">
              <w:rPr>
                <w:sz w:val="28"/>
                <w:szCs w:val="28"/>
              </w:rPr>
              <w:t>0 шт.</w:t>
            </w:r>
          </w:p>
        </w:tc>
      </w:tr>
      <w:tr w:rsidR="00C93A7E" w:rsidRPr="00361E7B" w:rsidTr="00BE7734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Скамья наклонная с гладкой поверхностью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1 шт</w:t>
            </w:r>
          </w:p>
        </w:tc>
      </w:tr>
      <w:tr w:rsidR="00C93A7E" w:rsidRPr="00361E7B" w:rsidTr="00BE7734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 xml:space="preserve"> Скамья наклонная с ребристой поверхностью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1 шт</w:t>
            </w:r>
          </w:p>
        </w:tc>
      </w:tr>
      <w:tr w:rsidR="00C93A7E" w:rsidRPr="00361E7B" w:rsidTr="00BE7734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 xml:space="preserve">Канат для перетягивания х/б 10м диам.30мм </w:t>
            </w:r>
          </w:p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 xml:space="preserve"> 1 шт.</w:t>
            </w:r>
          </w:p>
        </w:tc>
      </w:tr>
      <w:tr w:rsidR="00C93A7E" w:rsidRPr="00361E7B" w:rsidTr="00BE7734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 xml:space="preserve">Клюшка с шайбой (комплект)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4 шт.</w:t>
            </w:r>
          </w:p>
        </w:tc>
      </w:tr>
      <w:tr w:rsidR="00C93A7E" w:rsidRPr="00361E7B" w:rsidTr="00BE7734">
        <w:trPr>
          <w:trHeight w:val="982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7B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Гимнастический набор для построения полосы препятствий и развития основных движений </w:t>
            </w:r>
          </w:p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1 шт.</w:t>
            </w:r>
          </w:p>
        </w:tc>
      </w:tr>
      <w:tr w:rsidR="00C93A7E" w:rsidRPr="00361E7B" w:rsidTr="00BE7734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Секундомер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1 шт.</w:t>
            </w:r>
          </w:p>
        </w:tc>
      </w:tr>
      <w:tr w:rsidR="00C93A7E" w:rsidRPr="00361E7B" w:rsidTr="00BE7734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Рулетка измерительная (5м)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1 шт.</w:t>
            </w:r>
          </w:p>
        </w:tc>
      </w:tr>
    </w:tbl>
    <w:p w:rsidR="00C93A7E" w:rsidRPr="00361E7B" w:rsidRDefault="00C93A7E" w:rsidP="00361E7B">
      <w:pPr>
        <w:pStyle w:val="100"/>
        <w:spacing w:before="0" w:beforeAutospacing="0" w:after="0" w:afterAutospacing="0" w:line="360" w:lineRule="auto"/>
        <w:ind w:left="20" w:right="20" w:firstLine="380"/>
        <w:rPr>
          <w:sz w:val="28"/>
          <w:szCs w:val="28"/>
        </w:rPr>
      </w:pPr>
    </w:p>
    <w:p w:rsidR="00C93A7E" w:rsidRPr="00361E7B" w:rsidRDefault="00C93A7E" w:rsidP="00361E7B">
      <w:pPr>
        <w:pStyle w:val="12"/>
        <w:shd w:val="clear" w:color="auto" w:fill="auto"/>
        <w:spacing w:after="401" w:line="360" w:lineRule="auto"/>
        <w:ind w:right="20" w:firstLine="0"/>
        <w:jc w:val="both"/>
        <w:rPr>
          <w:sz w:val="28"/>
          <w:szCs w:val="28"/>
        </w:rPr>
      </w:pPr>
      <w:r w:rsidRPr="00361E7B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Качество снарядов, устойчивость, прочность проверяется педагогом перед занятием.</w:t>
      </w:r>
    </w:p>
    <w:p w:rsidR="00C93A7E" w:rsidRPr="00361E7B" w:rsidRDefault="00C93A7E" w:rsidP="0077297F">
      <w:pPr>
        <w:pStyle w:val="32"/>
        <w:keepNext/>
        <w:keepLines/>
        <w:shd w:val="clear" w:color="auto" w:fill="auto"/>
        <w:spacing w:before="336" w:after="246" w:line="360" w:lineRule="auto"/>
        <w:ind w:firstLine="0"/>
        <w:rPr>
          <w:b/>
          <w:sz w:val="28"/>
          <w:szCs w:val="28"/>
        </w:rPr>
      </w:pPr>
      <w:bookmarkStart w:id="3" w:name="bookmark136"/>
      <w:r w:rsidRPr="00361E7B">
        <w:rPr>
          <w:b/>
          <w:sz w:val="28"/>
          <w:szCs w:val="28"/>
        </w:rPr>
        <w:t>Т</w:t>
      </w:r>
      <w:bookmarkEnd w:id="3"/>
      <w:r w:rsidRPr="00361E7B">
        <w:rPr>
          <w:b/>
          <w:sz w:val="28"/>
          <w:szCs w:val="28"/>
        </w:rPr>
        <w:t>ехнические средства обучения</w:t>
      </w:r>
    </w:p>
    <w:p w:rsidR="00C93A7E" w:rsidRPr="00361E7B" w:rsidRDefault="00C93A7E" w:rsidP="00361E7B">
      <w:pPr>
        <w:pStyle w:val="12"/>
        <w:shd w:val="clear" w:color="auto" w:fill="auto"/>
        <w:spacing w:after="296" w:line="360" w:lineRule="auto"/>
        <w:ind w:right="460" w:firstLine="0"/>
        <w:jc w:val="left"/>
        <w:rPr>
          <w:sz w:val="28"/>
          <w:szCs w:val="28"/>
        </w:rPr>
      </w:pPr>
      <w:r w:rsidRPr="00361E7B">
        <w:rPr>
          <w:sz w:val="28"/>
          <w:szCs w:val="28"/>
        </w:rPr>
        <w:t xml:space="preserve">Для проведения физкультурно-оздоровительной работы, утренней гимнастики, физкультурных занятий и </w:t>
      </w:r>
      <w:r w:rsidR="00DD2A88">
        <w:rPr>
          <w:sz w:val="28"/>
          <w:szCs w:val="28"/>
        </w:rPr>
        <w:t>спортивных развлечений использую</w:t>
      </w:r>
      <w:r w:rsidRPr="00361E7B">
        <w:rPr>
          <w:sz w:val="28"/>
          <w:szCs w:val="28"/>
        </w:rPr>
        <w:t xml:space="preserve"> музыкальный центр и музыкальное сопровождение. </w:t>
      </w:r>
      <w:r w:rsidR="00DD2A88">
        <w:rPr>
          <w:sz w:val="28"/>
          <w:szCs w:val="28"/>
        </w:rPr>
        <w:t>Детские песни и мелодии обновляю</w:t>
      </w:r>
      <w:r w:rsidRPr="00361E7B">
        <w:rPr>
          <w:sz w:val="28"/>
          <w:szCs w:val="28"/>
        </w:rPr>
        <w:t>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C93A7E" w:rsidRPr="00361E7B" w:rsidTr="00BE7734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DD2A88" w:rsidP="00DD2A88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 – во 1 шт.</w:t>
            </w:r>
          </w:p>
        </w:tc>
      </w:tr>
      <w:tr w:rsidR="00C93A7E" w:rsidRPr="00361E7B" w:rsidTr="00BE7734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C93A7E" w:rsidP="00361E7B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61E7B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7E" w:rsidRPr="00361E7B" w:rsidRDefault="0099253A" w:rsidP="00DD2A88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Периодически </w:t>
            </w:r>
            <w:r w:rsidR="00C93A7E" w:rsidRPr="00361E7B">
              <w:rPr>
                <w:sz w:val="28"/>
                <w:szCs w:val="28"/>
              </w:rPr>
              <w:t>обновляются</w:t>
            </w:r>
          </w:p>
        </w:tc>
      </w:tr>
      <w:tr w:rsidR="00DD2A88" w:rsidRPr="00361E7B" w:rsidTr="00BE7734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88" w:rsidRPr="00361E7B" w:rsidRDefault="00DD2A88" w:rsidP="00361E7B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88" w:rsidRPr="00361E7B" w:rsidRDefault="00DD2A88" w:rsidP="00DD2A88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 – во 1 шт.</w:t>
            </w:r>
          </w:p>
        </w:tc>
      </w:tr>
      <w:tr w:rsidR="0099253A" w:rsidRPr="00361E7B" w:rsidTr="00BE7734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3A" w:rsidRDefault="0099253A" w:rsidP="00361E7B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3A" w:rsidRDefault="0099253A" w:rsidP="00DD2A88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99253A">
              <w:rPr>
                <w:sz w:val="28"/>
                <w:szCs w:val="28"/>
              </w:rPr>
              <w:t>Кол – во 1 шт.</w:t>
            </w:r>
          </w:p>
        </w:tc>
      </w:tr>
    </w:tbl>
    <w:p w:rsidR="005B727F" w:rsidRDefault="005B727F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727F" w:rsidRDefault="005B727F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727F" w:rsidRDefault="005B727F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3A7E" w:rsidRPr="00361E7B" w:rsidRDefault="00B11C31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</w:t>
      </w:r>
      <w:r w:rsidR="000B6B81" w:rsidRPr="00361E7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0B6B81" w:rsidRPr="00361E7B">
        <w:rPr>
          <w:rFonts w:ascii="Times New Roman" w:hAnsi="Times New Roman" w:cs="Times New Roman"/>
          <w:sz w:val="28"/>
          <w:szCs w:val="28"/>
        </w:rPr>
        <w:t>:</w:t>
      </w:r>
      <w:r w:rsidR="00C93A7E" w:rsidRPr="00361E7B">
        <w:rPr>
          <w:rFonts w:ascii="Times New Roman" w:hAnsi="Times New Roman" w:cs="Times New Roman"/>
          <w:sz w:val="28"/>
          <w:szCs w:val="28"/>
        </w:rPr>
        <w:t>.</w:t>
      </w:r>
    </w:p>
    <w:p w:rsidR="006E53C7" w:rsidRPr="00361E7B" w:rsidRDefault="00C93A7E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 1. Утробина К. К. Занимательная физкультура в детском саду. «Издательство ГНОМ и Д», 2005г</w:t>
      </w:r>
    </w:p>
    <w:p w:rsidR="006E53C7" w:rsidRPr="00361E7B" w:rsidRDefault="004E5B99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>2</w:t>
      </w:r>
      <w:r w:rsidR="000B6B81" w:rsidRPr="00361E7B">
        <w:rPr>
          <w:rFonts w:ascii="Times New Roman" w:hAnsi="Times New Roman" w:cs="Times New Roman"/>
          <w:sz w:val="28"/>
          <w:szCs w:val="28"/>
        </w:rPr>
        <w:t>. Воротилкина И. М. Физкультурно – оздоровительная работа в дошкольном образовательном учреждении., Москва «Издательство НЦ ЭНАС» ,2004г.</w:t>
      </w:r>
    </w:p>
    <w:p w:rsidR="006E53C7" w:rsidRPr="00361E7B" w:rsidRDefault="004E5B99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E7B">
        <w:rPr>
          <w:rFonts w:ascii="Times New Roman" w:hAnsi="Times New Roman" w:cs="Times New Roman"/>
          <w:sz w:val="28"/>
          <w:szCs w:val="28"/>
        </w:rPr>
        <w:t xml:space="preserve"> 3</w:t>
      </w:r>
      <w:r w:rsidR="000B6B81" w:rsidRPr="00361E7B">
        <w:rPr>
          <w:rFonts w:ascii="Times New Roman" w:hAnsi="Times New Roman" w:cs="Times New Roman"/>
          <w:sz w:val="28"/>
          <w:szCs w:val="28"/>
        </w:rPr>
        <w:t xml:space="preserve">. Голицына Н. С. Физкультурный калейдоскоп для дошкольников. Москва, 2006г. </w:t>
      </w:r>
    </w:p>
    <w:p w:rsidR="00BE7734" w:rsidRDefault="004E5B99" w:rsidP="00361E7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7B">
        <w:rPr>
          <w:rFonts w:ascii="Times New Roman" w:hAnsi="Times New Roman" w:cs="Times New Roman"/>
          <w:sz w:val="28"/>
          <w:szCs w:val="28"/>
        </w:rPr>
        <w:t>4</w:t>
      </w:r>
      <w:r w:rsidR="000B6B81" w:rsidRPr="00361E7B">
        <w:rPr>
          <w:rFonts w:ascii="Times New Roman" w:hAnsi="Times New Roman" w:cs="Times New Roman"/>
          <w:sz w:val="28"/>
          <w:szCs w:val="28"/>
        </w:rPr>
        <w:t xml:space="preserve">. </w:t>
      </w:r>
      <w:r w:rsidR="00972D5B" w:rsidRPr="0036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М.Ю.Картушина «Зеленый огонек здоровья», М. «Сфера», 2007</w:t>
      </w:r>
    </w:p>
    <w:p w:rsidR="00AE13FE" w:rsidRDefault="00AE13FE" w:rsidP="00361E7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E13FE">
        <w:t xml:space="preserve"> </w:t>
      </w:r>
      <w:r w:rsidRPr="00AE13F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 государственный образовательный стандарт дошкольного образования» (Приказ Министерства образования и науки РФ от 17 октября 2013 года № 1155 г. Москва «Об утверждении Федерального государственного образовательного стандарта дошкольного образования»)</w:t>
      </w:r>
    </w:p>
    <w:p w:rsidR="00AE13FE" w:rsidRPr="00361E7B" w:rsidRDefault="00AE13FE" w:rsidP="00361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A41DC" w:rsidRPr="004A41DC">
        <w:t xml:space="preserve"> </w:t>
      </w:r>
      <w:r w:rsidR="004A41DC" w:rsidRPr="004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15 мая 2013 года № 26 «Об утверждении СанПин 2.4.1.30-49-13 «Санитарно-эпидемиологические  требования к устройству, содержанию и организации режима работы дошкольных образовательных учре</w:t>
      </w:r>
      <w:r w:rsidR="004A41D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ждений»</w:t>
      </w:r>
    </w:p>
    <w:p w:rsidR="00C93A7E" w:rsidRDefault="00C93A7E">
      <w:pPr>
        <w:rPr>
          <w:rFonts w:ascii="Times New Roman" w:hAnsi="Times New Roman" w:cs="Times New Roman"/>
          <w:b/>
          <w:sz w:val="32"/>
          <w:szCs w:val="32"/>
        </w:rPr>
      </w:pPr>
    </w:p>
    <w:sectPr w:rsidR="00C93A7E" w:rsidSect="005415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B3" w:rsidRDefault="002972B3" w:rsidP="003D0D86">
      <w:pPr>
        <w:spacing w:after="0" w:line="240" w:lineRule="auto"/>
      </w:pPr>
      <w:r>
        <w:separator/>
      </w:r>
    </w:p>
  </w:endnote>
  <w:endnote w:type="continuationSeparator" w:id="0">
    <w:p w:rsidR="002972B3" w:rsidRDefault="002972B3" w:rsidP="003D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996644"/>
    </w:sdtPr>
    <w:sdtEndPr/>
    <w:sdtContent>
      <w:p w:rsidR="009D1D28" w:rsidRDefault="0070759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1D28" w:rsidRDefault="009D1D2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B3" w:rsidRDefault="002972B3" w:rsidP="003D0D86">
      <w:pPr>
        <w:spacing w:after="0" w:line="240" w:lineRule="auto"/>
      </w:pPr>
      <w:r>
        <w:separator/>
      </w:r>
    </w:p>
  </w:footnote>
  <w:footnote w:type="continuationSeparator" w:id="0">
    <w:p w:rsidR="002972B3" w:rsidRDefault="002972B3" w:rsidP="003D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808D7"/>
    <w:multiLevelType w:val="hybridMultilevel"/>
    <w:tmpl w:val="080862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A57766"/>
    <w:multiLevelType w:val="multilevel"/>
    <w:tmpl w:val="D0DC2A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B0E48"/>
    <w:multiLevelType w:val="hybridMultilevel"/>
    <w:tmpl w:val="18C6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A2B78"/>
    <w:multiLevelType w:val="hybridMultilevel"/>
    <w:tmpl w:val="9E4A2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CE41C9"/>
    <w:multiLevelType w:val="hybridMultilevel"/>
    <w:tmpl w:val="F792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AF1E80"/>
    <w:multiLevelType w:val="hybridMultilevel"/>
    <w:tmpl w:val="B9C6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E32BF7"/>
    <w:multiLevelType w:val="hybridMultilevel"/>
    <w:tmpl w:val="BC68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244D3"/>
    <w:multiLevelType w:val="hybridMultilevel"/>
    <w:tmpl w:val="1DC0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E26F2"/>
    <w:multiLevelType w:val="hybridMultilevel"/>
    <w:tmpl w:val="724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D69E2"/>
    <w:multiLevelType w:val="hybridMultilevel"/>
    <w:tmpl w:val="BB80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52E1A"/>
    <w:multiLevelType w:val="multilevel"/>
    <w:tmpl w:val="B580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2D30181"/>
    <w:multiLevelType w:val="hybridMultilevel"/>
    <w:tmpl w:val="B1FC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C6784"/>
    <w:multiLevelType w:val="hybridMultilevel"/>
    <w:tmpl w:val="03AE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14C98"/>
    <w:multiLevelType w:val="multilevel"/>
    <w:tmpl w:val="3A1A8A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641231"/>
    <w:multiLevelType w:val="multilevel"/>
    <w:tmpl w:val="8B34B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8"/>
  </w:num>
  <w:num w:numId="3">
    <w:abstractNumId w:val="25"/>
  </w:num>
  <w:num w:numId="4">
    <w:abstractNumId w:val="6"/>
  </w:num>
  <w:num w:numId="5">
    <w:abstractNumId w:val="21"/>
  </w:num>
  <w:num w:numId="6">
    <w:abstractNumId w:val="8"/>
  </w:num>
  <w:num w:numId="7">
    <w:abstractNumId w:val="24"/>
  </w:num>
  <w:num w:numId="8">
    <w:abstractNumId w:val="15"/>
  </w:num>
  <w:num w:numId="9">
    <w:abstractNumId w:val="17"/>
  </w:num>
  <w:num w:numId="10">
    <w:abstractNumId w:val="27"/>
  </w:num>
  <w:num w:numId="11">
    <w:abstractNumId w:val="23"/>
  </w:num>
  <w:num w:numId="12">
    <w:abstractNumId w:val="19"/>
  </w:num>
  <w:num w:numId="13">
    <w:abstractNumId w:val="2"/>
  </w:num>
  <w:num w:numId="14">
    <w:abstractNumId w:val="30"/>
  </w:num>
  <w:num w:numId="15">
    <w:abstractNumId w:val="3"/>
  </w:num>
  <w:num w:numId="16">
    <w:abstractNumId w:val="0"/>
  </w:num>
  <w:num w:numId="17">
    <w:abstractNumId w:val="7"/>
  </w:num>
  <w:num w:numId="18">
    <w:abstractNumId w:val="26"/>
  </w:num>
  <w:num w:numId="19">
    <w:abstractNumId w:val="32"/>
  </w:num>
  <w:num w:numId="20">
    <w:abstractNumId w:val="20"/>
  </w:num>
  <w:num w:numId="21">
    <w:abstractNumId w:val="12"/>
  </w:num>
  <w:num w:numId="22">
    <w:abstractNumId w:val="35"/>
    <w:lvlOverride w:ilvl="0">
      <w:startOverride w:val="4"/>
    </w:lvlOverride>
  </w:num>
  <w:num w:numId="23">
    <w:abstractNumId w:val="16"/>
  </w:num>
  <w:num w:numId="24">
    <w:abstractNumId w:val="33"/>
  </w:num>
  <w:num w:numId="25">
    <w:abstractNumId w:val="18"/>
  </w:num>
  <w:num w:numId="26">
    <w:abstractNumId w:val="10"/>
  </w:num>
  <w:num w:numId="27">
    <w:abstractNumId w:val="9"/>
  </w:num>
  <w:num w:numId="28">
    <w:abstractNumId w:val="4"/>
  </w:num>
  <w:num w:numId="29">
    <w:abstractNumId w:val="13"/>
  </w:num>
  <w:num w:numId="30">
    <w:abstractNumId w:val="14"/>
  </w:num>
  <w:num w:numId="31">
    <w:abstractNumId w:val="22"/>
  </w:num>
  <w:num w:numId="32">
    <w:abstractNumId w:val="11"/>
  </w:num>
  <w:num w:numId="33">
    <w:abstractNumId w:val="5"/>
  </w:num>
  <w:num w:numId="34">
    <w:abstractNumId w:val="34"/>
  </w:num>
  <w:num w:numId="35">
    <w:abstractNumId w:val="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81"/>
    <w:rsid w:val="00024621"/>
    <w:rsid w:val="000304A9"/>
    <w:rsid w:val="000B6B81"/>
    <w:rsid w:val="00121FC0"/>
    <w:rsid w:val="00151CC6"/>
    <w:rsid w:val="0015691D"/>
    <w:rsid w:val="00186C50"/>
    <w:rsid w:val="001B0097"/>
    <w:rsid w:val="00213AD1"/>
    <w:rsid w:val="00220B80"/>
    <w:rsid w:val="00232E73"/>
    <w:rsid w:val="002418C7"/>
    <w:rsid w:val="00242F8D"/>
    <w:rsid w:val="002639C7"/>
    <w:rsid w:val="00293D5F"/>
    <w:rsid w:val="002972B3"/>
    <w:rsid w:val="002B4845"/>
    <w:rsid w:val="002E4B7F"/>
    <w:rsid w:val="00361E7B"/>
    <w:rsid w:val="00366503"/>
    <w:rsid w:val="003922C7"/>
    <w:rsid w:val="003D0D86"/>
    <w:rsid w:val="003E6484"/>
    <w:rsid w:val="003F0022"/>
    <w:rsid w:val="003F0B31"/>
    <w:rsid w:val="00401F52"/>
    <w:rsid w:val="004A41DC"/>
    <w:rsid w:val="004A6500"/>
    <w:rsid w:val="004D3AA7"/>
    <w:rsid w:val="004E5B99"/>
    <w:rsid w:val="00506A1A"/>
    <w:rsid w:val="00512CA0"/>
    <w:rsid w:val="005415D5"/>
    <w:rsid w:val="00557D4B"/>
    <w:rsid w:val="005730CE"/>
    <w:rsid w:val="005B727F"/>
    <w:rsid w:val="00616CD5"/>
    <w:rsid w:val="00651981"/>
    <w:rsid w:val="006C04C1"/>
    <w:rsid w:val="006E53C7"/>
    <w:rsid w:val="0070759C"/>
    <w:rsid w:val="00726266"/>
    <w:rsid w:val="007265F9"/>
    <w:rsid w:val="0077297F"/>
    <w:rsid w:val="007A1E94"/>
    <w:rsid w:val="00802B10"/>
    <w:rsid w:val="00815E42"/>
    <w:rsid w:val="00823650"/>
    <w:rsid w:val="00843F02"/>
    <w:rsid w:val="008B5DBF"/>
    <w:rsid w:val="008B7763"/>
    <w:rsid w:val="008C525F"/>
    <w:rsid w:val="008E2B94"/>
    <w:rsid w:val="00937049"/>
    <w:rsid w:val="00940DEE"/>
    <w:rsid w:val="009521E1"/>
    <w:rsid w:val="00965B21"/>
    <w:rsid w:val="00972D5B"/>
    <w:rsid w:val="0099253A"/>
    <w:rsid w:val="009B738E"/>
    <w:rsid w:val="009D1D28"/>
    <w:rsid w:val="00A16864"/>
    <w:rsid w:val="00A30597"/>
    <w:rsid w:val="00A47C36"/>
    <w:rsid w:val="00AB0F07"/>
    <w:rsid w:val="00AB35CA"/>
    <w:rsid w:val="00AC7713"/>
    <w:rsid w:val="00AE13FE"/>
    <w:rsid w:val="00AE3326"/>
    <w:rsid w:val="00AF6E59"/>
    <w:rsid w:val="00B11C31"/>
    <w:rsid w:val="00BA4DFA"/>
    <w:rsid w:val="00BE1E5E"/>
    <w:rsid w:val="00BE7734"/>
    <w:rsid w:val="00BF26EF"/>
    <w:rsid w:val="00C06193"/>
    <w:rsid w:val="00C630EA"/>
    <w:rsid w:val="00C66C5F"/>
    <w:rsid w:val="00C86FA9"/>
    <w:rsid w:val="00C93A7E"/>
    <w:rsid w:val="00CA4F0B"/>
    <w:rsid w:val="00CC2CEF"/>
    <w:rsid w:val="00CC6E05"/>
    <w:rsid w:val="00CF5D44"/>
    <w:rsid w:val="00D107E3"/>
    <w:rsid w:val="00D913A2"/>
    <w:rsid w:val="00DA2EC7"/>
    <w:rsid w:val="00DB3DC7"/>
    <w:rsid w:val="00DD2A88"/>
    <w:rsid w:val="00DF652D"/>
    <w:rsid w:val="00E43A27"/>
    <w:rsid w:val="00E53912"/>
    <w:rsid w:val="00E94C15"/>
    <w:rsid w:val="00EC27C7"/>
    <w:rsid w:val="00EE75E1"/>
    <w:rsid w:val="00F13F18"/>
    <w:rsid w:val="00F3607E"/>
    <w:rsid w:val="00FB511E"/>
    <w:rsid w:val="00FC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F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3F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3F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3F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3F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F13F1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13F18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ody Text"/>
    <w:basedOn w:val="a"/>
    <w:link w:val="a7"/>
    <w:semiHidden/>
    <w:rsid w:val="00F13F1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3F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">
    <w:name w:val="c1"/>
    <w:basedOn w:val="a"/>
    <w:rsid w:val="0082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23650"/>
  </w:style>
  <w:style w:type="paragraph" w:customStyle="1" w:styleId="c5">
    <w:name w:val="c5"/>
    <w:basedOn w:val="a"/>
    <w:rsid w:val="0082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2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3650"/>
  </w:style>
  <w:style w:type="paragraph" w:styleId="a8">
    <w:name w:val="Normal (Web)"/>
    <w:basedOn w:val="a"/>
    <w:unhideWhenUsed/>
    <w:rsid w:val="00C9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C93A7E"/>
    <w:rPr>
      <w:rFonts w:ascii="Century Schoolbook" w:hAnsi="Century Schoolbook" w:cs="Century Schoolbook"/>
      <w:sz w:val="18"/>
      <w:szCs w:val="18"/>
    </w:rPr>
  </w:style>
  <w:style w:type="character" w:customStyle="1" w:styleId="31">
    <w:name w:val="Заголовок №3_"/>
    <w:basedOn w:val="a0"/>
    <w:link w:val="32"/>
    <w:rsid w:val="00C93A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C93A7E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_"/>
    <w:basedOn w:val="a0"/>
    <w:link w:val="12"/>
    <w:rsid w:val="00C93A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9"/>
    <w:rsid w:val="00C93A7E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C93A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3A7E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0">
    <w:name w:val="10"/>
    <w:basedOn w:val="a"/>
    <w:rsid w:val="00C9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24621"/>
    <w:rPr>
      <w:b/>
      <w:bCs/>
    </w:rPr>
  </w:style>
  <w:style w:type="character" w:customStyle="1" w:styleId="apple-converted-space">
    <w:name w:val="apple-converted-space"/>
    <w:basedOn w:val="a0"/>
    <w:rsid w:val="00024621"/>
  </w:style>
  <w:style w:type="character" w:styleId="ab">
    <w:name w:val="Emphasis"/>
    <w:basedOn w:val="a0"/>
    <w:uiPriority w:val="20"/>
    <w:qFormat/>
    <w:rsid w:val="004E5B99"/>
    <w:rPr>
      <w:i/>
      <w:iCs/>
    </w:rPr>
  </w:style>
  <w:style w:type="paragraph" w:styleId="ac">
    <w:name w:val="No Spacing"/>
    <w:uiPriority w:val="1"/>
    <w:qFormat/>
    <w:rsid w:val="00CF5D44"/>
    <w:pPr>
      <w:spacing w:after="0" w:line="240" w:lineRule="auto"/>
    </w:pPr>
  </w:style>
  <w:style w:type="character" w:customStyle="1" w:styleId="ad">
    <w:name w:val="Основной текст + Полужирный"/>
    <w:basedOn w:val="a9"/>
    <w:rsid w:val="00CF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tyle11">
    <w:name w:val="Style11"/>
    <w:basedOn w:val="a"/>
    <w:uiPriority w:val="99"/>
    <w:rsid w:val="007A1E9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7A1E9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7A1E94"/>
    <w:rPr>
      <w:rFonts w:ascii="Microsoft Sans Serif" w:hAnsi="Microsoft Sans Serif" w:cs="Microsoft Sans Serif"/>
      <w:b/>
      <w:bCs/>
      <w:sz w:val="14"/>
      <w:szCs w:val="14"/>
    </w:rPr>
  </w:style>
  <w:style w:type="character" w:styleId="ae">
    <w:name w:val="Hyperlink"/>
    <w:basedOn w:val="a0"/>
    <w:rsid w:val="007A1E94"/>
    <w:rPr>
      <w:color w:val="0066CC"/>
      <w:u w:val="single"/>
    </w:rPr>
  </w:style>
  <w:style w:type="character" w:customStyle="1" w:styleId="11">
    <w:name w:val="Основной текст1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9"/>
    <w:rsid w:val="007A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3">
    <w:name w:val="Основной текст3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3">
    <w:name w:val="Заголовок №1_"/>
    <w:basedOn w:val="a0"/>
    <w:link w:val="14"/>
    <w:rsid w:val="007A1E94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2">
    <w:name w:val="Основной текст (2)_"/>
    <w:basedOn w:val="a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2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link w:val="321"/>
    <w:rsid w:val="007A1E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Основной текст (3)_"/>
    <w:basedOn w:val="a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"/>
    <w:basedOn w:val="34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">
    <w:name w:val="Оглавление_"/>
    <w:basedOn w:val="a0"/>
    <w:link w:val="af0"/>
    <w:rsid w:val="007A1E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basedOn w:val="a0"/>
    <w:link w:val="24"/>
    <w:rsid w:val="007A1E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7A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1">
    <w:name w:val="Подпись к таблице_"/>
    <w:basedOn w:val="a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Заголовок №3 + Не полужирный"/>
    <w:basedOn w:val="31"/>
    <w:rsid w:val="007A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A1E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A1E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Заголовок №2_"/>
    <w:basedOn w:val="a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6">
    <w:name w:val="Заголовок №2"/>
    <w:basedOn w:val="25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1">
    <w:name w:val="Основной текст10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2">
    <w:name w:val="Подпись к таблице"/>
    <w:basedOn w:val="af1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7A1E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7A1E94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A1E94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7A1E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7A1E94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7A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7A1E9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8">
    <w:name w:val="Основной текст (3) + Курсив"/>
    <w:basedOn w:val="34"/>
    <w:rsid w:val="007A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7A1E94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7A1E94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7">
    <w:name w:val="Основной текст (2)"/>
    <w:basedOn w:val="22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7A1E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7A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7A1E9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7A1E9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7A1E9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3">
    <w:name w:val="Основной текст + Полужирный;Курсив"/>
    <w:basedOn w:val="a9"/>
    <w:rsid w:val="007A1E9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7A1E94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1">
    <w:name w:val="Заголовок №3 (2)"/>
    <w:basedOn w:val="a"/>
    <w:link w:val="320"/>
    <w:rsid w:val="007A1E94"/>
    <w:pPr>
      <w:shd w:val="clear" w:color="auto" w:fill="FFFFFF"/>
      <w:spacing w:after="18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0">
    <w:name w:val="Оглавление"/>
    <w:basedOn w:val="a"/>
    <w:link w:val="af"/>
    <w:rsid w:val="007A1E94"/>
    <w:pPr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7A1E94"/>
    <w:pPr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7A1E9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7A1E9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7A1E94"/>
    <w:pPr>
      <w:shd w:val="clear" w:color="auto" w:fill="FFFFFF"/>
      <w:spacing w:after="18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7A1E9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7A1E94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7A1E94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header"/>
    <w:basedOn w:val="a"/>
    <w:link w:val="af5"/>
    <w:uiPriority w:val="99"/>
    <w:unhideWhenUsed/>
    <w:rsid w:val="007A1E9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7A1E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A1E9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7A1E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7A1E94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7A1E9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7A1E9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7A1E94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1E9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A1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3D0D86"/>
  </w:style>
  <w:style w:type="paragraph" w:customStyle="1" w:styleId="D408283250B14DC493BE7EB69854D0DA">
    <w:name w:val="D408283250B14DC493BE7EB69854D0DA"/>
    <w:rsid w:val="005415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F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3F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3F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3F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3F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F13F1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13F18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ody Text"/>
    <w:basedOn w:val="a"/>
    <w:link w:val="a7"/>
    <w:semiHidden/>
    <w:rsid w:val="00F13F1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3F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">
    <w:name w:val="c1"/>
    <w:basedOn w:val="a"/>
    <w:rsid w:val="0082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23650"/>
  </w:style>
  <w:style w:type="paragraph" w:customStyle="1" w:styleId="c5">
    <w:name w:val="c5"/>
    <w:basedOn w:val="a"/>
    <w:rsid w:val="0082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2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3650"/>
  </w:style>
  <w:style w:type="paragraph" w:styleId="a8">
    <w:name w:val="Normal (Web)"/>
    <w:basedOn w:val="a"/>
    <w:unhideWhenUsed/>
    <w:rsid w:val="00C9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C93A7E"/>
    <w:rPr>
      <w:rFonts w:ascii="Century Schoolbook" w:hAnsi="Century Schoolbook" w:cs="Century Schoolbook"/>
      <w:sz w:val="18"/>
      <w:szCs w:val="18"/>
    </w:rPr>
  </w:style>
  <w:style w:type="character" w:customStyle="1" w:styleId="31">
    <w:name w:val="Заголовок №3_"/>
    <w:basedOn w:val="a0"/>
    <w:link w:val="32"/>
    <w:rsid w:val="00C93A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C93A7E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_"/>
    <w:basedOn w:val="a0"/>
    <w:link w:val="12"/>
    <w:rsid w:val="00C93A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9"/>
    <w:rsid w:val="00C93A7E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C93A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3A7E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0">
    <w:name w:val="10"/>
    <w:basedOn w:val="a"/>
    <w:rsid w:val="00C9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24621"/>
    <w:rPr>
      <w:b/>
      <w:bCs/>
    </w:rPr>
  </w:style>
  <w:style w:type="character" w:customStyle="1" w:styleId="apple-converted-space">
    <w:name w:val="apple-converted-space"/>
    <w:basedOn w:val="a0"/>
    <w:rsid w:val="00024621"/>
  </w:style>
  <w:style w:type="character" w:styleId="ab">
    <w:name w:val="Emphasis"/>
    <w:basedOn w:val="a0"/>
    <w:uiPriority w:val="20"/>
    <w:qFormat/>
    <w:rsid w:val="004E5B99"/>
    <w:rPr>
      <w:i/>
      <w:iCs/>
    </w:rPr>
  </w:style>
  <w:style w:type="paragraph" w:styleId="ac">
    <w:name w:val="No Spacing"/>
    <w:uiPriority w:val="1"/>
    <w:qFormat/>
    <w:rsid w:val="00CF5D44"/>
    <w:pPr>
      <w:spacing w:after="0" w:line="240" w:lineRule="auto"/>
    </w:pPr>
  </w:style>
  <w:style w:type="character" w:customStyle="1" w:styleId="ad">
    <w:name w:val="Основной текст + Полужирный"/>
    <w:basedOn w:val="a9"/>
    <w:rsid w:val="00CF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tyle11">
    <w:name w:val="Style11"/>
    <w:basedOn w:val="a"/>
    <w:uiPriority w:val="99"/>
    <w:rsid w:val="007A1E9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7A1E9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7A1E94"/>
    <w:rPr>
      <w:rFonts w:ascii="Microsoft Sans Serif" w:hAnsi="Microsoft Sans Serif" w:cs="Microsoft Sans Serif"/>
      <w:b/>
      <w:bCs/>
      <w:sz w:val="14"/>
      <w:szCs w:val="14"/>
    </w:rPr>
  </w:style>
  <w:style w:type="character" w:styleId="ae">
    <w:name w:val="Hyperlink"/>
    <w:basedOn w:val="a0"/>
    <w:rsid w:val="007A1E94"/>
    <w:rPr>
      <w:color w:val="0066CC"/>
      <w:u w:val="single"/>
    </w:rPr>
  </w:style>
  <w:style w:type="character" w:customStyle="1" w:styleId="11">
    <w:name w:val="Основной текст1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9"/>
    <w:rsid w:val="007A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3">
    <w:name w:val="Основной текст3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3">
    <w:name w:val="Заголовок №1_"/>
    <w:basedOn w:val="a0"/>
    <w:link w:val="14"/>
    <w:rsid w:val="007A1E94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2">
    <w:name w:val="Основной текст (2)_"/>
    <w:basedOn w:val="a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2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link w:val="321"/>
    <w:rsid w:val="007A1E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Основной текст (3)_"/>
    <w:basedOn w:val="a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"/>
    <w:basedOn w:val="34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">
    <w:name w:val="Оглавление_"/>
    <w:basedOn w:val="a0"/>
    <w:link w:val="af0"/>
    <w:rsid w:val="007A1E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basedOn w:val="a0"/>
    <w:link w:val="24"/>
    <w:rsid w:val="007A1E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7A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1">
    <w:name w:val="Подпись к таблице_"/>
    <w:basedOn w:val="a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Заголовок №3 + Не полужирный"/>
    <w:basedOn w:val="31"/>
    <w:rsid w:val="007A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A1E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A1E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Заголовок №2_"/>
    <w:basedOn w:val="a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6">
    <w:name w:val="Заголовок №2"/>
    <w:basedOn w:val="25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1">
    <w:name w:val="Основной текст10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9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2">
    <w:name w:val="Подпись к таблице"/>
    <w:basedOn w:val="af1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7A1E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7A1E94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A1E94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7A1E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7A1E94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7A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7A1E9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8">
    <w:name w:val="Основной текст (3) + Курсив"/>
    <w:basedOn w:val="34"/>
    <w:rsid w:val="007A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7A1E94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7A1E94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7">
    <w:name w:val="Основной текст (2)"/>
    <w:basedOn w:val="22"/>
    <w:rsid w:val="007A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7A1E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7A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7A1E9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7A1E9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7A1E9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3">
    <w:name w:val="Основной текст + Полужирный;Курсив"/>
    <w:basedOn w:val="a9"/>
    <w:rsid w:val="007A1E9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7A1E94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1">
    <w:name w:val="Заголовок №3 (2)"/>
    <w:basedOn w:val="a"/>
    <w:link w:val="320"/>
    <w:rsid w:val="007A1E94"/>
    <w:pPr>
      <w:shd w:val="clear" w:color="auto" w:fill="FFFFFF"/>
      <w:spacing w:after="18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0">
    <w:name w:val="Оглавление"/>
    <w:basedOn w:val="a"/>
    <w:link w:val="af"/>
    <w:rsid w:val="007A1E94"/>
    <w:pPr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7A1E94"/>
    <w:pPr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7A1E9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7A1E9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7A1E94"/>
    <w:pPr>
      <w:shd w:val="clear" w:color="auto" w:fill="FFFFFF"/>
      <w:spacing w:after="18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7A1E9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7A1E94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7A1E94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header"/>
    <w:basedOn w:val="a"/>
    <w:link w:val="af5"/>
    <w:uiPriority w:val="99"/>
    <w:unhideWhenUsed/>
    <w:rsid w:val="007A1E9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7A1E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A1E9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7A1E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7A1E94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7A1E9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7A1E9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7A1E94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1E9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A1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3D0D86"/>
  </w:style>
  <w:style w:type="paragraph" w:customStyle="1" w:styleId="D408283250B14DC493BE7EB69854D0DA">
    <w:name w:val="D408283250B14DC493BE7EB69854D0DA"/>
    <w:rsid w:val="005415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BD65-880B-4224-AF1B-3F416337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2015-08-19T09:37:00Z</cp:lastPrinted>
  <dcterms:created xsi:type="dcterms:W3CDTF">2020-06-02T07:34:00Z</dcterms:created>
  <dcterms:modified xsi:type="dcterms:W3CDTF">2020-06-02T07:34:00Z</dcterms:modified>
</cp:coreProperties>
</file>