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4D00B" w14:textId="5B5384EE" w:rsidR="00E01886" w:rsidRDefault="007E156F" w:rsidP="00D21702">
      <w:pPr>
        <w:pStyle w:val="2"/>
        <w:ind w:left="709" w:firstLine="0"/>
        <w:rPr>
          <w:rFonts w:ascii="Times New Roman" w:hAnsi="Times New Roman"/>
        </w:rPr>
      </w:pPr>
      <w:r>
        <w:rPr>
          <w:noProof/>
        </w:rPr>
        <w:drawing>
          <wp:anchor distT="0" distB="0" distL="114300" distR="114300" simplePos="0" relativeHeight="251657216" behindDoc="0" locked="0" layoutInCell="1" allowOverlap="1" wp14:anchorId="4C29D61D" wp14:editId="05DAC02E">
            <wp:simplePos x="0" y="0"/>
            <wp:positionH relativeFrom="margin">
              <wp:posOffset>-668655</wp:posOffset>
            </wp:positionH>
            <wp:positionV relativeFrom="margin">
              <wp:posOffset>-464820</wp:posOffset>
            </wp:positionV>
            <wp:extent cx="6725920" cy="923417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25920" cy="9234170"/>
                    </a:xfrm>
                    <a:prstGeom prst="rect">
                      <a:avLst/>
                    </a:prstGeom>
                  </pic:spPr>
                </pic:pic>
              </a:graphicData>
            </a:graphic>
            <wp14:sizeRelH relativeFrom="margin">
              <wp14:pctWidth>0</wp14:pctWidth>
            </wp14:sizeRelH>
            <wp14:sizeRelV relativeFrom="margin">
              <wp14:pctHeight>0</wp14:pctHeight>
            </wp14:sizeRelV>
          </wp:anchor>
        </w:drawing>
      </w:r>
    </w:p>
    <w:p w14:paraId="55928EA9" w14:textId="7277CBEC" w:rsidR="00D21702" w:rsidRDefault="00D21702" w:rsidP="00D21702">
      <w:pPr>
        <w:pStyle w:val="2"/>
        <w:ind w:left="709" w:firstLine="0"/>
        <w:rPr>
          <w:rFonts w:ascii="Times New Roman" w:hAnsi="Times New Roman"/>
        </w:rPr>
      </w:pPr>
    </w:p>
    <w:p w14:paraId="71A14D30" w14:textId="2421E0AF" w:rsidR="00941154" w:rsidRPr="00CE6727" w:rsidRDefault="00941154" w:rsidP="007E156F">
      <w:pPr>
        <w:pStyle w:val="2"/>
        <w:ind w:firstLine="0"/>
        <w:rPr>
          <w:rFonts w:ascii="Times New Roman" w:hAnsi="Times New Roman"/>
        </w:rPr>
      </w:pPr>
      <w:r w:rsidRPr="00CE6727">
        <w:rPr>
          <w:rFonts w:ascii="Times New Roman" w:hAnsi="Times New Roman"/>
        </w:rPr>
        <w:lastRenderedPageBreak/>
        <w:t>Приказ Минфина России от 27.02.2018 N 32н "Об утверждении федерального стандарта бухгалтерского учета для организаций государственного сектора "Доходы" (далее – Приказ 32н)</w:t>
      </w:r>
    </w:p>
    <w:p w14:paraId="541B264B" w14:textId="77777777" w:rsidR="00941154"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России от 30.05.2018 N 122н "Об утверждении федерального стандарта бухгалтерского учета для организаций государственного сектора "Влияние изменений курсов иностранных валют"</w:t>
      </w:r>
    </w:p>
    <w:p w14:paraId="3098EED4" w14:textId="77777777" w:rsidR="00941154" w:rsidRDefault="00941154" w:rsidP="00941154">
      <w:pPr>
        <w:pStyle w:val="2"/>
        <w:numPr>
          <w:ilvl w:val="0"/>
          <w:numId w:val="1"/>
        </w:numPr>
        <w:ind w:left="709"/>
        <w:rPr>
          <w:rFonts w:ascii="Times New Roman" w:hAnsi="Times New Roman"/>
        </w:rPr>
      </w:pPr>
      <w:r w:rsidRPr="00CE6727">
        <w:rPr>
          <w:rFonts w:ascii="Times New Roman" w:hAnsi="Times New Roman"/>
        </w:rPr>
        <w:t xml:space="preserve">Приказ Минфина России от </w:t>
      </w:r>
      <w:r>
        <w:rPr>
          <w:rFonts w:ascii="Times New Roman" w:hAnsi="Times New Roman"/>
        </w:rPr>
        <w:t>07</w:t>
      </w:r>
      <w:r w:rsidRPr="00CE6727">
        <w:rPr>
          <w:rFonts w:ascii="Times New Roman" w:hAnsi="Times New Roman"/>
        </w:rPr>
        <w:t>.</w:t>
      </w:r>
      <w:r>
        <w:rPr>
          <w:rFonts w:ascii="Times New Roman" w:hAnsi="Times New Roman"/>
        </w:rPr>
        <w:t>12.2018 N 256</w:t>
      </w:r>
      <w:r w:rsidRPr="00CE6727">
        <w:rPr>
          <w:rFonts w:ascii="Times New Roman" w:hAnsi="Times New Roman"/>
        </w:rPr>
        <w:t>н</w:t>
      </w:r>
      <w:r>
        <w:rPr>
          <w:rFonts w:ascii="Times New Roman" w:hAnsi="Times New Roman"/>
        </w:rPr>
        <w:t xml:space="preserve"> «Запасы»</w:t>
      </w:r>
    </w:p>
    <w:p w14:paraId="760EFDD9" w14:textId="77777777" w:rsidR="00941154"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России от 30.05.2018 N 12</w:t>
      </w:r>
      <w:r>
        <w:rPr>
          <w:rFonts w:ascii="Times New Roman" w:hAnsi="Times New Roman"/>
        </w:rPr>
        <w:t>4</w:t>
      </w:r>
      <w:r w:rsidRPr="00CE6727">
        <w:rPr>
          <w:rFonts w:ascii="Times New Roman" w:hAnsi="Times New Roman"/>
        </w:rPr>
        <w:t>н</w:t>
      </w:r>
      <w:r>
        <w:rPr>
          <w:rFonts w:ascii="Times New Roman" w:hAnsi="Times New Roman"/>
        </w:rPr>
        <w:t xml:space="preserve"> « Резервы, Раскрытие информации об условных обязательствах и условных активах»</w:t>
      </w:r>
    </w:p>
    <w:p w14:paraId="382D6EEF"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 xml:space="preserve">Приказ Минфина России от </w:t>
      </w:r>
      <w:r>
        <w:rPr>
          <w:rFonts w:ascii="Times New Roman" w:hAnsi="Times New Roman"/>
        </w:rPr>
        <w:t>29</w:t>
      </w:r>
      <w:r w:rsidRPr="00CE6727">
        <w:rPr>
          <w:rFonts w:ascii="Times New Roman" w:hAnsi="Times New Roman"/>
        </w:rPr>
        <w:t>.0</w:t>
      </w:r>
      <w:r>
        <w:rPr>
          <w:rFonts w:ascii="Times New Roman" w:hAnsi="Times New Roman"/>
        </w:rPr>
        <w:t>6</w:t>
      </w:r>
      <w:r w:rsidRPr="00CE6727">
        <w:rPr>
          <w:rFonts w:ascii="Times New Roman" w:hAnsi="Times New Roman"/>
        </w:rPr>
        <w:t>.2018 N 1</w:t>
      </w:r>
      <w:r>
        <w:rPr>
          <w:rFonts w:ascii="Times New Roman" w:hAnsi="Times New Roman"/>
        </w:rPr>
        <w:t>45</w:t>
      </w:r>
      <w:r w:rsidRPr="00CE6727">
        <w:rPr>
          <w:rFonts w:ascii="Times New Roman" w:hAnsi="Times New Roman"/>
        </w:rPr>
        <w:t>н</w:t>
      </w:r>
      <w:r>
        <w:rPr>
          <w:rFonts w:ascii="Times New Roman" w:hAnsi="Times New Roman"/>
        </w:rPr>
        <w:t xml:space="preserve"> « Долгосрочные договоры»</w:t>
      </w:r>
    </w:p>
    <w:p w14:paraId="42059F77"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РФ от 01.12.2010 г. № 157н «Об утверждении единого плана счетов бухгалтерского учета для органов государственной власти,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157н)</w:t>
      </w:r>
    </w:p>
    <w:p w14:paraId="6CC36D7F" w14:textId="77777777" w:rsidR="00941154" w:rsidRPr="000E4598" w:rsidRDefault="00941154" w:rsidP="00941154">
      <w:pPr>
        <w:pStyle w:val="2"/>
        <w:numPr>
          <w:ilvl w:val="0"/>
          <w:numId w:val="1"/>
        </w:numPr>
        <w:ind w:left="709"/>
        <w:rPr>
          <w:rFonts w:ascii="Times New Roman" w:hAnsi="Times New Roman"/>
        </w:rPr>
      </w:pPr>
      <w:r w:rsidRPr="000E4598">
        <w:rPr>
          <w:rFonts w:ascii="Times New Roman" w:hAnsi="Times New Roman"/>
        </w:rPr>
        <w:t>Приказ Минфина России от 16.12. 2010 г. № 174н "Об утверждении Плана счетов бухгалтерского учета бюджетных учреждений и</w:t>
      </w:r>
      <w:r>
        <w:rPr>
          <w:rFonts w:ascii="Times New Roman" w:hAnsi="Times New Roman"/>
        </w:rPr>
        <w:t xml:space="preserve"> Инструкции по его применению"</w:t>
      </w:r>
      <w:r w:rsidRPr="000E4598">
        <w:rPr>
          <w:rFonts w:ascii="Times New Roman" w:hAnsi="Times New Roman"/>
        </w:rPr>
        <w:t xml:space="preserve">  </w:t>
      </w:r>
    </w:p>
    <w:p w14:paraId="204C961A"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52н)</w:t>
      </w:r>
    </w:p>
    <w:p w14:paraId="35272BC1"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 xml:space="preserve">Приказ Минфина РФ от 25 марта 2011г.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w:t>
      </w:r>
    </w:p>
    <w:p w14:paraId="3AC64974"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РФ от 28.07.2010 N 81н "О требованиях к плану финансово-хозяйственной деятельности государственного (муниципального) учреждения"</w:t>
      </w:r>
    </w:p>
    <w:p w14:paraId="63FCC5C6"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Приказ Минфина РФ от 13.06.1995 N 49 "Об утверждении Методических указаний по инвентаризации имущества и финансовых обязательств" (далее – Приказ 49)</w:t>
      </w:r>
    </w:p>
    <w:p w14:paraId="733C2693" w14:textId="77777777" w:rsidR="00941154" w:rsidRPr="00CE6727" w:rsidRDefault="00941154" w:rsidP="00941154">
      <w:pPr>
        <w:pStyle w:val="2"/>
        <w:numPr>
          <w:ilvl w:val="0"/>
          <w:numId w:val="1"/>
        </w:numPr>
        <w:ind w:left="709"/>
        <w:rPr>
          <w:rFonts w:ascii="Times New Roman" w:hAnsi="Times New Roman"/>
        </w:rPr>
      </w:pPr>
      <w:r w:rsidRPr="00CE6727">
        <w:rPr>
          <w:rFonts w:ascii="Times New Roman" w:hAnsi="Times New Roman"/>
        </w:rPr>
        <w:t>Указание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3210-У)</w:t>
      </w:r>
    </w:p>
    <w:p w14:paraId="65A0D9F3" w14:textId="77777777" w:rsidR="00941154" w:rsidRPr="00CE6727" w:rsidRDefault="00941154" w:rsidP="00941154">
      <w:pPr>
        <w:pStyle w:val="2"/>
        <w:ind w:left="900" w:firstLine="0"/>
        <w:rPr>
          <w:rFonts w:ascii="Times New Roman" w:hAnsi="Times New Roman"/>
        </w:rPr>
      </w:pPr>
      <w:r>
        <w:rPr>
          <w:rFonts w:ascii="Times New Roman" w:hAnsi="Times New Roman"/>
          <w:color w:val="FF0000"/>
        </w:rPr>
        <w:t xml:space="preserve"> </w:t>
      </w:r>
    </w:p>
    <w:p w14:paraId="66D6258D" w14:textId="77777777" w:rsidR="00941154" w:rsidRPr="00CE6727" w:rsidRDefault="00941154" w:rsidP="007E319D">
      <w:pPr>
        <w:pStyle w:val="a3"/>
        <w:rPr>
          <w:rFonts w:ascii="Times New Roman" w:hAnsi="Times New Roman"/>
        </w:rPr>
      </w:pPr>
      <w:r w:rsidRPr="00CE6727">
        <w:rPr>
          <w:rFonts w:ascii="Times New Roman" w:hAnsi="Times New Roman"/>
        </w:rPr>
        <w:t xml:space="preserve">Принципы ведения учета </w:t>
      </w:r>
    </w:p>
    <w:p w14:paraId="406B901A" w14:textId="77777777" w:rsidR="00941154" w:rsidRPr="00CE6727" w:rsidRDefault="00941154" w:rsidP="00941154">
      <w:pPr>
        <w:pStyle w:val="2"/>
        <w:rPr>
          <w:rFonts w:ascii="Times New Roman" w:hAnsi="Times New Roman"/>
        </w:rPr>
      </w:pPr>
      <w:r w:rsidRPr="00CE6727">
        <w:rPr>
          <w:rFonts w:ascii="Times New Roman" w:hAnsi="Times New Roman"/>
        </w:rPr>
        <w:t xml:space="preserve">К бухгалтерскому учету принимаются первичные учетные документы, поступившие по результатам </w:t>
      </w:r>
      <w:r w:rsidRPr="00CE6727">
        <w:rPr>
          <w:rFonts w:ascii="Times New Roman" w:hAnsi="Times New Roman"/>
          <w:b/>
        </w:rPr>
        <w:t>внутреннего контроля</w:t>
      </w:r>
      <w:r w:rsidRPr="00CE6727">
        <w:rPr>
          <w:rFonts w:ascii="Times New Roman" w:hAnsi="Times New Roman"/>
        </w:rPr>
        <w:t xml:space="preserve">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 (п. 3 Инструкции 157н). Внутренний контроль в соответствии с обозначенным принципом осуществляют: </w:t>
      </w:r>
    </w:p>
    <w:p w14:paraId="79841547" w14:textId="77777777" w:rsidR="00941154" w:rsidRPr="00CE6727" w:rsidRDefault="00941154" w:rsidP="00941154">
      <w:pPr>
        <w:pStyle w:val="2"/>
        <w:numPr>
          <w:ilvl w:val="0"/>
          <w:numId w:val="2"/>
        </w:numPr>
        <w:rPr>
          <w:rFonts w:ascii="Times New Roman" w:hAnsi="Times New Roman"/>
        </w:rPr>
      </w:pPr>
      <w:r w:rsidRPr="00CE6727">
        <w:rPr>
          <w:rFonts w:ascii="Times New Roman" w:hAnsi="Times New Roman"/>
        </w:rPr>
        <w:lastRenderedPageBreak/>
        <w:t>На этапе составления первичного документа – Ответственный исполнитель, поименованный в Графике документооборота (</w:t>
      </w:r>
      <w:r w:rsidRPr="00CE6727">
        <w:rPr>
          <w:rFonts w:ascii="Times New Roman" w:hAnsi="Times New Roman"/>
          <w:b/>
        </w:rPr>
        <w:t xml:space="preserve">Приложение 4 </w:t>
      </w:r>
      <w:r w:rsidRPr="00CE6727">
        <w:rPr>
          <w:rFonts w:ascii="Times New Roman" w:hAnsi="Times New Roman"/>
        </w:rPr>
        <w:t>к настоящей Учетной политике)</w:t>
      </w:r>
    </w:p>
    <w:p w14:paraId="5B312AD8" w14:textId="77777777" w:rsidR="00941154" w:rsidRPr="00CE6727" w:rsidRDefault="00941154" w:rsidP="00941154">
      <w:pPr>
        <w:pStyle w:val="2"/>
        <w:numPr>
          <w:ilvl w:val="0"/>
          <w:numId w:val="2"/>
        </w:numPr>
        <w:rPr>
          <w:rFonts w:ascii="Times New Roman" w:hAnsi="Times New Roman"/>
        </w:rPr>
      </w:pPr>
      <w:r w:rsidRPr="00CE6727">
        <w:rPr>
          <w:rFonts w:ascii="Times New Roman" w:hAnsi="Times New Roman"/>
        </w:rPr>
        <w:t>На этапе регистрации первичного документа – соответствующий специалист бухгалтерской службы, ответственный за регистрацию документа и поименованный в Графике документооборота (</w:t>
      </w:r>
      <w:r w:rsidRPr="00CE6727">
        <w:rPr>
          <w:rFonts w:ascii="Times New Roman" w:hAnsi="Times New Roman"/>
          <w:b/>
        </w:rPr>
        <w:t>Приложение 4</w:t>
      </w:r>
      <w:r w:rsidRPr="00CE6727">
        <w:rPr>
          <w:rFonts w:ascii="Times New Roman" w:hAnsi="Times New Roman"/>
        </w:rPr>
        <w:t xml:space="preserve"> к настоящей Учетной политике)</w:t>
      </w:r>
    </w:p>
    <w:p w14:paraId="08458999" w14:textId="77777777" w:rsidR="00941154" w:rsidRPr="00CE6727" w:rsidRDefault="00941154" w:rsidP="00941154">
      <w:pPr>
        <w:pStyle w:val="2"/>
        <w:ind w:left="900" w:firstLine="0"/>
        <w:rPr>
          <w:rFonts w:ascii="Times New Roman" w:hAnsi="Times New Roman"/>
        </w:rPr>
      </w:pPr>
    </w:p>
    <w:p w14:paraId="6EBC5FFC"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Принятая Учетная политика применяется последовательно от одного отчетного года к другому (п. 11 Приказа 274н). Изменения в Учетную политику принимаются приказом Руководителя Учреждения в одном из следующих случаев (п. 12 Приказа 274н): </w:t>
      </w:r>
    </w:p>
    <w:p w14:paraId="4BBB4999" w14:textId="77777777" w:rsidR="00941154" w:rsidRPr="00CE6727" w:rsidRDefault="00941154" w:rsidP="00941154">
      <w:pPr>
        <w:pStyle w:val="2"/>
        <w:numPr>
          <w:ilvl w:val="0"/>
          <w:numId w:val="2"/>
        </w:numPr>
        <w:rPr>
          <w:rFonts w:ascii="Times New Roman" w:hAnsi="Times New Roman"/>
        </w:rPr>
      </w:pPr>
      <w:r w:rsidRPr="00CE6727">
        <w:rPr>
          <w:rFonts w:ascii="Times New Roman" w:hAnsi="Times New Roman"/>
        </w:rPr>
        <w:t>При изменении требований, установленных законодательством РФ о бухгалтерском учете, федеральными или отраслевыми стандартами</w:t>
      </w:r>
    </w:p>
    <w:p w14:paraId="6B034095" w14:textId="77777777" w:rsidR="00941154" w:rsidRPr="00CE6727" w:rsidRDefault="00941154" w:rsidP="00941154">
      <w:pPr>
        <w:pStyle w:val="2"/>
        <w:numPr>
          <w:ilvl w:val="0"/>
          <w:numId w:val="2"/>
        </w:numPr>
        <w:rPr>
          <w:rFonts w:ascii="Times New Roman" w:hAnsi="Times New Roman"/>
        </w:rPr>
      </w:pPr>
      <w:r w:rsidRPr="00CE6727">
        <w:rPr>
          <w:rFonts w:ascii="Times New Roman" w:hAnsi="Times New Roman"/>
        </w:rPr>
        <w:t>При 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14:paraId="76D17156" w14:textId="77777777" w:rsidR="00941154" w:rsidRPr="00CE6727" w:rsidRDefault="00941154" w:rsidP="00941154">
      <w:pPr>
        <w:pStyle w:val="2"/>
        <w:numPr>
          <w:ilvl w:val="0"/>
          <w:numId w:val="2"/>
        </w:numPr>
        <w:rPr>
          <w:rFonts w:ascii="Times New Roman" w:hAnsi="Times New Roman"/>
        </w:rPr>
      </w:pPr>
      <w:r w:rsidRPr="00CE6727">
        <w:rPr>
          <w:rFonts w:ascii="Times New Roman" w:hAnsi="Times New Roman"/>
        </w:rPr>
        <w:t>В случае существенного изменения условий деятельности экономического субъекта</w:t>
      </w:r>
    </w:p>
    <w:p w14:paraId="5BF5EEF2" w14:textId="77777777" w:rsidR="00941154" w:rsidRPr="00CE6727" w:rsidRDefault="00941154" w:rsidP="00941154">
      <w:pPr>
        <w:pStyle w:val="2"/>
        <w:ind w:left="900" w:firstLine="0"/>
        <w:rPr>
          <w:rFonts w:ascii="Times New Roman" w:hAnsi="Times New Roman"/>
        </w:rPr>
      </w:pPr>
    </w:p>
    <w:p w14:paraId="04DC99C0" w14:textId="77777777" w:rsidR="00941154" w:rsidRPr="00CE6727" w:rsidRDefault="00941154" w:rsidP="00941154">
      <w:pPr>
        <w:pStyle w:val="2"/>
        <w:rPr>
          <w:rFonts w:ascii="Times New Roman" w:hAnsi="Times New Roman"/>
        </w:rPr>
      </w:pPr>
      <w:r w:rsidRPr="00CE6727">
        <w:rPr>
          <w:rFonts w:ascii="Times New Roman" w:hAnsi="Times New Roman"/>
        </w:rPr>
        <w:t>Внесением изменений в учетную политику не считается (п. 14 Приказа 274н):</w:t>
      </w:r>
    </w:p>
    <w:p w14:paraId="1E031A71" w14:textId="77777777" w:rsidR="00941154" w:rsidRPr="00CE6727" w:rsidRDefault="00941154" w:rsidP="00941154">
      <w:pPr>
        <w:pStyle w:val="2"/>
        <w:numPr>
          <w:ilvl w:val="0"/>
          <w:numId w:val="3"/>
        </w:numPr>
        <w:ind w:left="851"/>
        <w:rPr>
          <w:rFonts w:ascii="Times New Roman" w:hAnsi="Times New Roman"/>
        </w:rPr>
      </w:pPr>
      <w:r w:rsidRPr="00CE6727">
        <w:rPr>
          <w:rFonts w:ascii="Times New Roman" w:hAnsi="Times New Roman"/>
        </w:rPr>
        <w:t>применение правила (способа) организации и ведения бухгалтерского учета для отражения фактов хозяйственной жизни, которые отличны по существу от фактов хозяйственной жизни, имевших место ранее;</w:t>
      </w:r>
    </w:p>
    <w:p w14:paraId="781A23A9" w14:textId="77777777" w:rsidR="00941154" w:rsidRPr="00CE6727" w:rsidRDefault="00941154" w:rsidP="00941154">
      <w:pPr>
        <w:pStyle w:val="2"/>
        <w:numPr>
          <w:ilvl w:val="0"/>
          <w:numId w:val="3"/>
        </w:numPr>
        <w:ind w:left="851"/>
        <w:rPr>
          <w:rFonts w:ascii="Times New Roman" w:hAnsi="Times New Roman"/>
        </w:rPr>
      </w:pPr>
      <w:r w:rsidRPr="00CE6727">
        <w:rPr>
          <w:rFonts w:ascii="Times New Roman" w:hAnsi="Times New Roman"/>
        </w:rPr>
        <w:t>утверждение нового правила (способа) организации и ведения бухгалтерского учета для отражения фактов хозяйственной жизни, которые возникли в деятельности субъекта учета впервые.</w:t>
      </w:r>
    </w:p>
    <w:p w14:paraId="1DD6F698"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Приведенные ситуации рассматриваются как дополнения в учетную политику и принимаются приказом Руководителя Учреждения. </w:t>
      </w:r>
    </w:p>
    <w:p w14:paraId="5ABEE3C8" w14:textId="77777777" w:rsidR="00941154" w:rsidRDefault="00941154" w:rsidP="00941154">
      <w:pPr>
        <w:widowControl w:val="0"/>
        <w:tabs>
          <w:tab w:val="left" w:pos="6237"/>
        </w:tabs>
        <w:autoSpaceDE w:val="0"/>
        <w:autoSpaceDN w:val="0"/>
        <w:adjustRightInd w:val="0"/>
        <w:rPr>
          <w:bCs/>
        </w:rPr>
      </w:pPr>
    </w:p>
    <w:p w14:paraId="68356332" w14:textId="77777777" w:rsidR="00941154" w:rsidRPr="00CE6727" w:rsidRDefault="00941154" w:rsidP="007E319D">
      <w:pPr>
        <w:pStyle w:val="1"/>
        <w:rPr>
          <w:rFonts w:ascii="Times New Roman" w:hAnsi="Times New Roman"/>
        </w:rPr>
      </w:pPr>
      <w:r w:rsidRPr="00CE6727">
        <w:rPr>
          <w:rFonts w:ascii="Times New Roman" w:hAnsi="Times New Roman"/>
        </w:rPr>
        <w:t>Раздел 1. Об организации учетного процесса</w:t>
      </w:r>
    </w:p>
    <w:p w14:paraId="632B5273" w14:textId="77777777" w:rsidR="00941154" w:rsidRPr="00CE6727" w:rsidRDefault="00941154" w:rsidP="00941154">
      <w:pPr>
        <w:pStyle w:val="a3"/>
        <w:spacing w:before="240" w:after="0"/>
        <w:rPr>
          <w:rFonts w:ascii="Times New Roman" w:hAnsi="Times New Roman"/>
        </w:rPr>
      </w:pPr>
      <w:r w:rsidRPr="00CE6727">
        <w:rPr>
          <w:rFonts w:ascii="Times New Roman" w:hAnsi="Times New Roman"/>
        </w:rPr>
        <w:t>Организация учетной работы</w:t>
      </w:r>
    </w:p>
    <w:p w14:paraId="1006E517" w14:textId="77777777" w:rsidR="00941154" w:rsidRPr="007554F0" w:rsidRDefault="00941154" w:rsidP="00941154">
      <w:pPr>
        <w:tabs>
          <w:tab w:val="left" w:pos="6237"/>
        </w:tabs>
        <w:autoSpaceDE w:val="0"/>
        <w:autoSpaceDN w:val="0"/>
        <w:adjustRightInd w:val="0"/>
        <w:ind w:firstLine="540"/>
        <w:jc w:val="both"/>
        <w:rPr>
          <w:rFonts w:ascii="Times New Roman" w:hAnsi="Times New Roman"/>
          <w:bCs/>
          <w:sz w:val="24"/>
          <w:szCs w:val="24"/>
        </w:rPr>
      </w:pPr>
      <w:r w:rsidRPr="007554F0">
        <w:rPr>
          <w:rFonts w:ascii="Times New Roman" w:hAnsi="Times New Roman"/>
          <w:bCs/>
          <w:sz w:val="24"/>
          <w:szCs w:val="24"/>
        </w:rPr>
        <w:t xml:space="preserve">На </w:t>
      </w:r>
      <w:proofErr w:type="gramStart"/>
      <w:r w:rsidRPr="007554F0">
        <w:rPr>
          <w:rFonts w:ascii="Times New Roman" w:hAnsi="Times New Roman"/>
          <w:bCs/>
          <w:sz w:val="24"/>
          <w:szCs w:val="24"/>
        </w:rPr>
        <w:t>основании  заключенного</w:t>
      </w:r>
      <w:proofErr w:type="gramEnd"/>
      <w:r w:rsidRPr="007554F0">
        <w:rPr>
          <w:rFonts w:ascii="Times New Roman" w:hAnsi="Times New Roman"/>
          <w:bCs/>
          <w:sz w:val="24"/>
          <w:szCs w:val="24"/>
        </w:rPr>
        <w:t xml:space="preserve"> договора по ведению бухгалтерского учета  муниципальным учреждением «Централизованная бухгалтерия образовательных учреждений Гаврилов-Ямского муниципального района» с муниципальным образовательным учреждением ответственность за организацию бухгалтерского учета в Учреждении несет Руководитель учреждения (п. 1 ст. 7 Закона 402-ФЗ).  </w:t>
      </w:r>
    </w:p>
    <w:p w14:paraId="738F58A0" w14:textId="77777777" w:rsidR="00941154" w:rsidRPr="007554F0" w:rsidRDefault="00941154" w:rsidP="00941154">
      <w:pPr>
        <w:tabs>
          <w:tab w:val="left" w:pos="6237"/>
        </w:tabs>
        <w:autoSpaceDE w:val="0"/>
        <w:autoSpaceDN w:val="0"/>
        <w:adjustRightInd w:val="0"/>
        <w:ind w:firstLine="540"/>
        <w:jc w:val="both"/>
        <w:rPr>
          <w:rFonts w:ascii="Times New Roman" w:hAnsi="Times New Roman"/>
          <w:sz w:val="24"/>
          <w:szCs w:val="24"/>
        </w:rPr>
      </w:pPr>
      <w:r w:rsidRPr="007554F0">
        <w:rPr>
          <w:rFonts w:ascii="Times New Roman" w:hAnsi="Times New Roman"/>
          <w:sz w:val="24"/>
          <w:szCs w:val="24"/>
        </w:rPr>
        <w:t>Директор Учреждения:</w:t>
      </w:r>
    </w:p>
    <w:p w14:paraId="5D47F7F2" w14:textId="77777777" w:rsidR="00941154" w:rsidRPr="007554F0" w:rsidRDefault="00941154" w:rsidP="00941154">
      <w:pPr>
        <w:tabs>
          <w:tab w:val="left" w:pos="6237"/>
        </w:tabs>
        <w:autoSpaceDE w:val="0"/>
        <w:autoSpaceDN w:val="0"/>
        <w:adjustRightInd w:val="0"/>
        <w:ind w:firstLine="540"/>
        <w:jc w:val="both"/>
        <w:rPr>
          <w:rFonts w:ascii="Times New Roman" w:hAnsi="Times New Roman"/>
          <w:sz w:val="24"/>
          <w:szCs w:val="24"/>
        </w:rPr>
      </w:pPr>
      <w:r w:rsidRPr="007554F0">
        <w:rPr>
          <w:rFonts w:ascii="Times New Roman" w:hAnsi="Times New Roman"/>
          <w:sz w:val="24"/>
          <w:szCs w:val="24"/>
        </w:rPr>
        <w:t xml:space="preserve">             несет ответственность за организацию бухгалтерского учета в Учреждении и соблюдение законодательства при выполнении хозяйственных </w:t>
      </w:r>
      <w:proofErr w:type="gramStart"/>
      <w:r w:rsidRPr="007554F0">
        <w:rPr>
          <w:rFonts w:ascii="Times New Roman" w:hAnsi="Times New Roman"/>
          <w:sz w:val="24"/>
          <w:szCs w:val="24"/>
        </w:rPr>
        <w:t>операций ,</w:t>
      </w:r>
      <w:proofErr w:type="gramEnd"/>
    </w:p>
    <w:p w14:paraId="2CFFE8A4" w14:textId="77777777" w:rsidR="00941154" w:rsidRPr="007554F0" w:rsidRDefault="00941154" w:rsidP="00941154">
      <w:pPr>
        <w:tabs>
          <w:tab w:val="left" w:pos="6237"/>
        </w:tabs>
        <w:autoSpaceDE w:val="0"/>
        <w:autoSpaceDN w:val="0"/>
        <w:adjustRightInd w:val="0"/>
        <w:ind w:firstLine="540"/>
        <w:jc w:val="both"/>
        <w:rPr>
          <w:rFonts w:ascii="Times New Roman" w:hAnsi="Times New Roman"/>
          <w:sz w:val="24"/>
          <w:szCs w:val="24"/>
        </w:rPr>
      </w:pPr>
      <w:r w:rsidRPr="007554F0">
        <w:rPr>
          <w:rFonts w:ascii="Times New Roman" w:hAnsi="Times New Roman"/>
          <w:sz w:val="24"/>
          <w:szCs w:val="24"/>
        </w:rPr>
        <w:t xml:space="preserve"> </w:t>
      </w:r>
    </w:p>
    <w:p w14:paraId="708C9A5E" w14:textId="77777777" w:rsidR="00941154" w:rsidRPr="007554F0" w:rsidRDefault="00941154" w:rsidP="00941154">
      <w:pPr>
        <w:pStyle w:val="2"/>
        <w:numPr>
          <w:ilvl w:val="0"/>
          <w:numId w:val="4"/>
        </w:numPr>
        <w:rPr>
          <w:rFonts w:ascii="Times New Roman" w:hAnsi="Times New Roman"/>
        </w:rPr>
      </w:pPr>
      <w:r w:rsidRPr="007554F0">
        <w:rPr>
          <w:rFonts w:ascii="Times New Roman" w:hAnsi="Times New Roman"/>
        </w:rPr>
        <w:lastRenderedPageBreak/>
        <w:t>обеспечивает неукоснительное выполнение работниками требований главного бухгалтера по документальному оформлению хозяйственных операций и представлению в бухгалтерию необходимых документов и сведений,</w:t>
      </w:r>
    </w:p>
    <w:p w14:paraId="5D0AEA3A" w14:textId="77777777" w:rsidR="00941154" w:rsidRPr="007554F0" w:rsidRDefault="00941154" w:rsidP="00941154">
      <w:pPr>
        <w:pStyle w:val="2"/>
        <w:numPr>
          <w:ilvl w:val="0"/>
          <w:numId w:val="4"/>
        </w:numPr>
        <w:rPr>
          <w:rFonts w:ascii="Times New Roman" w:hAnsi="Times New Roman"/>
        </w:rPr>
      </w:pPr>
      <w:r w:rsidRPr="007554F0">
        <w:rPr>
          <w:rFonts w:ascii="Times New Roman" w:hAnsi="Times New Roman"/>
        </w:rPr>
        <w:t>несет ответственность за организацию хранения первичных (сводных) учетных документов, регистров бухгалтерского учета и бухгалтерской (финансовой) отчетности.</w:t>
      </w:r>
    </w:p>
    <w:p w14:paraId="06C8AA6F" w14:textId="77777777" w:rsidR="00941154" w:rsidRPr="007554F0" w:rsidRDefault="00941154" w:rsidP="00941154">
      <w:pPr>
        <w:pStyle w:val="2"/>
        <w:rPr>
          <w:rFonts w:ascii="Times New Roman" w:hAnsi="Times New Roman"/>
        </w:rPr>
      </w:pPr>
    </w:p>
    <w:p w14:paraId="5B3F255C" w14:textId="77777777" w:rsidR="00941154" w:rsidRPr="007554F0" w:rsidRDefault="00941154" w:rsidP="00941154">
      <w:pPr>
        <w:pStyle w:val="2"/>
        <w:rPr>
          <w:rFonts w:ascii="Times New Roman" w:hAnsi="Times New Roman"/>
        </w:rPr>
      </w:pPr>
      <w:r w:rsidRPr="007554F0">
        <w:rPr>
          <w:rFonts w:ascii="Times New Roman" w:hAnsi="Times New Roman"/>
        </w:rPr>
        <w:t xml:space="preserve">При смене руководителя учреждения проводится инвентаризация. </w:t>
      </w:r>
    </w:p>
    <w:p w14:paraId="20892DBD" w14:textId="77777777" w:rsidR="00941154" w:rsidRPr="007554F0" w:rsidRDefault="00941154" w:rsidP="00941154">
      <w:pPr>
        <w:pStyle w:val="2"/>
        <w:rPr>
          <w:rFonts w:ascii="Times New Roman" w:hAnsi="Times New Roman"/>
          <w:bCs/>
        </w:rPr>
      </w:pPr>
    </w:p>
    <w:p w14:paraId="49AC740A" w14:textId="77777777" w:rsidR="00941154" w:rsidRPr="007554F0" w:rsidRDefault="00941154" w:rsidP="00941154">
      <w:pPr>
        <w:pStyle w:val="2"/>
        <w:rPr>
          <w:rFonts w:ascii="Times New Roman" w:hAnsi="Times New Roman"/>
          <w:bCs/>
        </w:rPr>
      </w:pPr>
      <w:r w:rsidRPr="007554F0">
        <w:rPr>
          <w:rFonts w:ascii="Times New Roman" w:hAnsi="Times New Roman"/>
          <w:bCs/>
        </w:rPr>
        <w:t xml:space="preserve">Ответственность за ведение учета возлагается на Муниципальное учреждение «Централизованную бухгалтерию образовательных учреждений Гаврилов-Ямского муниципального района» (п. 3 ст. 7 Закона 402-ФЗ).  Возглавляемую директором </w:t>
      </w:r>
    </w:p>
    <w:p w14:paraId="77EC8F4D" w14:textId="77777777" w:rsidR="00941154" w:rsidRPr="007554F0" w:rsidRDefault="00941154" w:rsidP="00941154">
      <w:pPr>
        <w:pStyle w:val="2"/>
        <w:rPr>
          <w:rFonts w:ascii="Times New Roman" w:hAnsi="Times New Roman"/>
        </w:rPr>
      </w:pPr>
      <w:r w:rsidRPr="007554F0">
        <w:rPr>
          <w:rFonts w:ascii="Times New Roman" w:hAnsi="Times New Roman"/>
          <w:bCs/>
        </w:rPr>
        <w:t>Главный бухгалтер МУ ЦБ</w:t>
      </w:r>
    </w:p>
    <w:p w14:paraId="49427DD9" w14:textId="77777777" w:rsidR="00941154" w:rsidRPr="007554F0" w:rsidRDefault="00941154" w:rsidP="00941154">
      <w:pPr>
        <w:pStyle w:val="2"/>
        <w:numPr>
          <w:ilvl w:val="0"/>
          <w:numId w:val="5"/>
        </w:numPr>
        <w:rPr>
          <w:rFonts w:ascii="Times New Roman" w:hAnsi="Times New Roman"/>
        </w:rPr>
      </w:pPr>
      <w:r w:rsidRPr="007554F0">
        <w:rPr>
          <w:rFonts w:ascii="Times New Roman" w:hAnsi="Times New Roman"/>
        </w:rPr>
        <w:t>подчиняется непосредственно Руководителю МУ ЦБ,</w:t>
      </w:r>
    </w:p>
    <w:p w14:paraId="16E2D7DC" w14:textId="77777777" w:rsidR="00941154" w:rsidRPr="007554F0" w:rsidRDefault="00941154" w:rsidP="00941154">
      <w:pPr>
        <w:pStyle w:val="2"/>
        <w:numPr>
          <w:ilvl w:val="0"/>
          <w:numId w:val="5"/>
        </w:numPr>
        <w:rPr>
          <w:rFonts w:ascii="Times New Roman" w:hAnsi="Times New Roman"/>
        </w:rPr>
      </w:pPr>
      <w:r w:rsidRPr="007554F0">
        <w:rPr>
          <w:rFonts w:ascii="Times New Roman" w:hAnsi="Times New Roman"/>
        </w:rPr>
        <w:t>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(п. 8 Приказа 274н),</w:t>
      </w:r>
    </w:p>
    <w:p w14:paraId="177FC73A" w14:textId="77777777" w:rsidR="00941154" w:rsidRPr="007554F0" w:rsidRDefault="00941154" w:rsidP="00941154">
      <w:pPr>
        <w:pStyle w:val="2"/>
        <w:numPr>
          <w:ilvl w:val="0"/>
          <w:numId w:val="5"/>
        </w:numPr>
        <w:rPr>
          <w:rFonts w:ascii="Times New Roman" w:hAnsi="Times New Roman"/>
        </w:rPr>
      </w:pPr>
      <w:r w:rsidRPr="007554F0">
        <w:rPr>
          <w:rFonts w:ascii="Times New Roman" w:hAnsi="Times New Roman"/>
        </w:rPr>
        <w:t>не несет ответственность за соответствие составленных другими лицами первичных учетных документов свершившимся фактам хозяйственной жизни (п. 24 Приказа 256н).</w:t>
      </w:r>
    </w:p>
    <w:p w14:paraId="1C0AA74E" w14:textId="77777777" w:rsidR="00941154" w:rsidRPr="007554F0" w:rsidRDefault="00941154" w:rsidP="00941154">
      <w:pPr>
        <w:pStyle w:val="2"/>
        <w:rPr>
          <w:rFonts w:ascii="Times New Roman" w:hAnsi="Times New Roman"/>
          <w:bCs/>
        </w:rPr>
      </w:pPr>
    </w:p>
    <w:p w14:paraId="5FC12DC1" w14:textId="77777777" w:rsidR="00941154" w:rsidRPr="007554F0" w:rsidRDefault="00941154" w:rsidP="00941154">
      <w:pPr>
        <w:pStyle w:val="2"/>
        <w:rPr>
          <w:rFonts w:ascii="Times New Roman" w:hAnsi="Times New Roman"/>
        </w:rPr>
      </w:pPr>
      <w:r w:rsidRPr="007554F0">
        <w:rPr>
          <w:rFonts w:ascii="Times New Roman" w:hAnsi="Times New Roman"/>
          <w:bCs/>
        </w:rPr>
        <w:t xml:space="preserve">При смене главного бухгалтера производится передача документов бухгалтерского учета по Акту приема-передачи дел с приложением </w:t>
      </w:r>
      <w:r w:rsidRPr="007554F0">
        <w:rPr>
          <w:rFonts w:ascii="Times New Roman" w:hAnsi="Times New Roman"/>
        </w:rPr>
        <w:t>Реестра сдачи документов (ф. 0504043)</w:t>
      </w:r>
    </w:p>
    <w:p w14:paraId="11053DD3" w14:textId="77777777" w:rsidR="00941154" w:rsidRPr="007554F0" w:rsidRDefault="00941154" w:rsidP="00941154">
      <w:pPr>
        <w:pStyle w:val="2"/>
        <w:rPr>
          <w:rFonts w:ascii="Times New Roman" w:hAnsi="Times New Roman"/>
          <w:bCs/>
        </w:rPr>
      </w:pPr>
    </w:p>
    <w:p w14:paraId="11219309" w14:textId="77777777" w:rsidR="00941154" w:rsidRPr="007554F0" w:rsidRDefault="00941154" w:rsidP="00941154">
      <w:pPr>
        <w:pStyle w:val="2"/>
        <w:rPr>
          <w:rFonts w:ascii="Times New Roman" w:hAnsi="Times New Roman"/>
        </w:rPr>
      </w:pPr>
      <w:r w:rsidRPr="007554F0">
        <w:rPr>
          <w:rFonts w:ascii="Times New Roman" w:hAnsi="Times New Roman"/>
        </w:rPr>
        <w:t>В МУ ЦБ создана единая бухгалтерская служба,  осуществляющая ведение всех разделов бюджетного учета и хозяйственных операций. Работники бухгалтерии несут ответственность за состояние бухгалтерского учета и достоверность контролируемых ими показателей бюджетной отчетности. Деятельность работников бухгалтерии регламентируется их должностными инструкциями.</w:t>
      </w:r>
    </w:p>
    <w:p w14:paraId="50126968" w14:textId="77777777" w:rsidR="00941154" w:rsidRPr="007554F0" w:rsidRDefault="00941154" w:rsidP="00941154">
      <w:pPr>
        <w:ind w:firstLine="567"/>
        <w:jc w:val="both"/>
        <w:rPr>
          <w:rFonts w:ascii="Times New Roman" w:hAnsi="Times New Roman"/>
          <w:sz w:val="24"/>
        </w:rPr>
      </w:pPr>
      <w:r w:rsidRPr="007554F0">
        <w:rPr>
          <w:rFonts w:ascii="Times New Roman" w:hAnsi="Times New Roman"/>
          <w:sz w:val="24"/>
        </w:rPr>
        <w:t xml:space="preserve"> Бухгалтерский учет ведется  с использованием программного комплекса  АС « Смета» включая начисления заработной платы и страховых взносов.  Для организации схемы исполнения бюджета используется программное обеспечение АС «УРМ».</w:t>
      </w:r>
    </w:p>
    <w:p w14:paraId="6D6289E7" w14:textId="77777777" w:rsidR="00941154" w:rsidRPr="007554F0" w:rsidRDefault="00941154" w:rsidP="007E319D">
      <w:pPr>
        <w:ind w:firstLine="567"/>
        <w:jc w:val="both"/>
        <w:rPr>
          <w:rFonts w:ascii="Times New Roman" w:hAnsi="Times New Roman"/>
          <w:sz w:val="24"/>
        </w:rPr>
      </w:pPr>
      <w:r w:rsidRPr="007554F0">
        <w:rPr>
          <w:rFonts w:ascii="Times New Roman" w:hAnsi="Times New Roman"/>
          <w:sz w:val="24"/>
        </w:rPr>
        <w:t>Подготовка и формирование  месячной отчетности об исполнении  бюджета осуществляется в программе «</w:t>
      </w:r>
      <w:r w:rsidRPr="007554F0">
        <w:rPr>
          <w:rFonts w:ascii="Times New Roman" w:hAnsi="Times New Roman"/>
          <w:sz w:val="24"/>
          <w:lang w:val="en-US"/>
        </w:rPr>
        <w:t>WEB</w:t>
      </w:r>
      <w:r w:rsidRPr="007554F0">
        <w:rPr>
          <w:rFonts w:ascii="Times New Roman" w:hAnsi="Times New Roman"/>
          <w:sz w:val="24"/>
        </w:rPr>
        <w:t>-Консолидация». Подготовка и формирование квартальной и годовой отчетности об исполнении бюджета осуществляется в программе «</w:t>
      </w:r>
      <w:r w:rsidRPr="007554F0">
        <w:rPr>
          <w:rFonts w:ascii="Times New Roman" w:hAnsi="Times New Roman"/>
          <w:sz w:val="24"/>
          <w:lang w:val="en-US"/>
        </w:rPr>
        <w:t>WEB</w:t>
      </w:r>
      <w:r w:rsidRPr="007554F0">
        <w:rPr>
          <w:rFonts w:ascii="Times New Roman" w:hAnsi="Times New Roman"/>
          <w:sz w:val="24"/>
        </w:rPr>
        <w:t>-Консолидация».</w:t>
      </w:r>
      <w:r w:rsidR="007E319D">
        <w:rPr>
          <w:rFonts w:ascii="Times New Roman" w:hAnsi="Times New Roman"/>
          <w:sz w:val="24"/>
        </w:rPr>
        <w:t xml:space="preserve">                                                                                                                            </w:t>
      </w:r>
      <w:r w:rsidRPr="007554F0">
        <w:rPr>
          <w:rFonts w:ascii="Times New Roman" w:hAnsi="Times New Roman"/>
          <w:sz w:val="24"/>
        </w:rPr>
        <w:t>Переда данных по бюджетной отчетности используется в программе «Налогоплательщик ЮЛ» через СБИСС++ с использованием электронной цифровой подписи.</w:t>
      </w:r>
    </w:p>
    <w:p w14:paraId="78515BED" w14:textId="77777777" w:rsidR="00941154" w:rsidRPr="007554F0" w:rsidRDefault="00941154" w:rsidP="007E319D">
      <w:pPr>
        <w:pStyle w:val="a3"/>
        <w:jc w:val="left"/>
        <w:rPr>
          <w:rFonts w:ascii="Times New Roman" w:hAnsi="Times New Roman"/>
          <w:szCs w:val="28"/>
        </w:rPr>
      </w:pPr>
      <w:r w:rsidRPr="007554F0">
        <w:rPr>
          <w:rFonts w:ascii="Times New Roman" w:hAnsi="Times New Roman"/>
          <w:szCs w:val="28"/>
        </w:rPr>
        <w:t>Правила документооборота и технология обработки учетной информации</w:t>
      </w:r>
    </w:p>
    <w:p w14:paraId="64407A6C" w14:textId="77777777" w:rsidR="00941154" w:rsidRPr="007554F0" w:rsidRDefault="00941154" w:rsidP="00941154">
      <w:pPr>
        <w:rPr>
          <w:rFonts w:ascii="Times New Roman" w:hAnsi="Times New Roman"/>
          <w:sz w:val="24"/>
          <w:szCs w:val="24"/>
        </w:rPr>
      </w:pPr>
    </w:p>
    <w:p w14:paraId="18A56DA9" w14:textId="77777777" w:rsidR="00941154" w:rsidRPr="007554F0" w:rsidRDefault="00941154" w:rsidP="00941154">
      <w:pPr>
        <w:pStyle w:val="2"/>
        <w:rPr>
          <w:rFonts w:ascii="Times New Roman" w:hAnsi="Times New Roman"/>
        </w:rPr>
      </w:pPr>
      <w:r w:rsidRPr="007554F0">
        <w:rPr>
          <w:rFonts w:ascii="Times New Roman" w:hAnsi="Times New Roman"/>
        </w:rPr>
        <w:t xml:space="preserve">Электронный документооборот в Учреждении не ведется. Первичные учетные документы и учетные регистры составляются: </w:t>
      </w:r>
    </w:p>
    <w:p w14:paraId="1D6C9981" w14:textId="77777777" w:rsidR="00941154" w:rsidRPr="007554F0" w:rsidRDefault="00941154" w:rsidP="00941154">
      <w:pPr>
        <w:pStyle w:val="2"/>
        <w:numPr>
          <w:ilvl w:val="0"/>
          <w:numId w:val="6"/>
        </w:numPr>
        <w:rPr>
          <w:rFonts w:ascii="Times New Roman" w:hAnsi="Times New Roman"/>
        </w:rPr>
      </w:pPr>
      <w:r w:rsidRPr="007554F0">
        <w:rPr>
          <w:rFonts w:ascii="Times New Roman" w:hAnsi="Times New Roman"/>
        </w:rPr>
        <w:lastRenderedPageBreak/>
        <w:t>По унифицированным формам, установленным Приказом Минфина России от 30.03.2015 N 52н.</w:t>
      </w:r>
    </w:p>
    <w:p w14:paraId="6A49AAAD" w14:textId="77777777" w:rsidR="00941154" w:rsidRPr="007554F0" w:rsidRDefault="00941154" w:rsidP="00941154">
      <w:pPr>
        <w:pStyle w:val="2"/>
        <w:numPr>
          <w:ilvl w:val="0"/>
          <w:numId w:val="6"/>
        </w:numPr>
        <w:rPr>
          <w:rFonts w:ascii="Times New Roman" w:hAnsi="Times New Roman"/>
        </w:rPr>
      </w:pPr>
      <w:r w:rsidRPr="007554F0">
        <w:rPr>
          <w:rFonts w:ascii="Times New Roman" w:hAnsi="Times New Roman"/>
        </w:rPr>
        <w:t xml:space="preserve">При отсутствии установленных Приказом 52н форм, - формами документов, унифицированными другими приказами профильных министерств и органов власти. Порядок применения таких форм утверждается в настоящей Учетной политике. </w:t>
      </w:r>
    </w:p>
    <w:p w14:paraId="27258D42" w14:textId="77777777" w:rsidR="00941154" w:rsidRPr="007554F0" w:rsidRDefault="00941154" w:rsidP="00941154">
      <w:pPr>
        <w:pStyle w:val="2"/>
        <w:numPr>
          <w:ilvl w:val="0"/>
          <w:numId w:val="6"/>
        </w:numPr>
        <w:rPr>
          <w:rFonts w:ascii="Times New Roman" w:hAnsi="Times New Roman"/>
        </w:rPr>
      </w:pPr>
      <w:r w:rsidRPr="007554F0">
        <w:rPr>
          <w:rFonts w:ascii="Times New Roman" w:hAnsi="Times New Roman"/>
        </w:rPr>
        <w:t xml:space="preserve">По формам, разработанным учреждением самостоятельно, с учетом обязательных реквизитов, предусмотренных п. 25 Приказа 256н. Порядок применения таких форм утверждается в настоящей Учетной политике. </w:t>
      </w:r>
    </w:p>
    <w:p w14:paraId="66A8F1B8" w14:textId="77777777" w:rsidR="00941154" w:rsidRPr="007554F0" w:rsidRDefault="00941154" w:rsidP="00941154">
      <w:pPr>
        <w:pStyle w:val="2"/>
        <w:numPr>
          <w:ilvl w:val="1"/>
          <w:numId w:val="6"/>
        </w:numPr>
        <w:rPr>
          <w:rFonts w:ascii="Times New Roman" w:hAnsi="Times New Roman"/>
        </w:rPr>
      </w:pPr>
      <w:r w:rsidRPr="007554F0">
        <w:rPr>
          <w:rFonts w:ascii="Times New Roman" w:hAnsi="Times New Roman"/>
        </w:rPr>
        <w:t xml:space="preserve">Разработанные учреждением самостоятельно первичные документы оформлены </w:t>
      </w:r>
      <w:r w:rsidRPr="007554F0">
        <w:rPr>
          <w:rFonts w:ascii="Times New Roman" w:hAnsi="Times New Roman"/>
          <w:b/>
        </w:rPr>
        <w:t>Приложением № 2</w:t>
      </w:r>
      <w:r w:rsidRPr="007554F0">
        <w:rPr>
          <w:rFonts w:ascii="Times New Roman" w:hAnsi="Times New Roman"/>
        </w:rPr>
        <w:t xml:space="preserve"> к Учетной политике.</w:t>
      </w:r>
    </w:p>
    <w:p w14:paraId="7A4E0A63" w14:textId="77777777" w:rsidR="00941154" w:rsidRPr="007554F0" w:rsidRDefault="00941154" w:rsidP="00941154">
      <w:pPr>
        <w:numPr>
          <w:ilvl w:val="1"/>
          <w:numId w:val="6"/>
        </w:numPr>
        <w:spacing w:after="0" w:line="240" w:lineRule="auto"/>
        <w:rPr>
          <w:rFonts w:ascii="Times New Roman" w:hAnsi="Times New Roman"/>
          <w:sz w:val="24"/>
          <w:szCs w:val="24"/>
        </w:rPr>
      </w:pPr>
      <w:r w:rsidRPr="007554F0">
        <w:rPr>
          <w:rFonts w:ascii="Times New Roman" w:hAnsi="Times New Roman"/>
          <w:sz w:val="24"/>
          <w:szCs w:val="24"/>
        </w:rPr>
        <w:t xml:space="preserve">Разработанные учреждением самостоятельно учетные регистры оформлены </w:t>
      </w:r>
      <w:r w:rsidRPr="007554F0">
        <w:rPr>
          <w:rFonts w:ascii="Times New Roman" w:hAnsi="Times New Roman"/>
          <w:b/>
          <w:sz w:val="24"/>
          <w:szCs w:val="24"/>
        </w:rPr>
        <w:t>Приложением № 3</w:t>
      </w:r>
      <w:r w:rsidRPr="007554F0">
        <w:rPr>
          <w:rFonts w:ascii="Times New Roman" w:hAnsi="Times New Roman"/>
          <w:sz w:val="24"/>
          <w:szCs w:val="24"/>
        </w:rPr>
        <w:t xml:space="preserve"> к Учетной политике.</w:t>
      </w:r>
    </w:p>
    <w:p w14:paraId="1EF18369" w14:textId="77777777" w:rsidR="00941154" w:rsidRPr="007554F0" w:rsidRDefault="00941154" w:rsidP="00941154">
      <w:pPr>
        <w:pStyle w:val="2"/>
        <w:rPr>
          <w:rFonts w:ascii="Times New Roman" w:hAnsi="Times New Roman"/>
        </w:rPr>
      </w:pPr>
    </w:p>
    <w:p w14:paraId="324B07F8" w14:textId="77777777" w:rsidR="00941154" w:rsidRPr="007554F0" w:rsidRDefault="00941154" w:rsidP="00941154">
      <w:pPr>
        <w:pStyle w:val="2"/>
        <w:rPr>
          <w:rFonts w:ascii="Times New Roman" w:hAnsi="Times New Roman"/>
        </w:rPr>
      </w:pPr>
      <w:r w:rsidRPr="007554F0">
        <w:rPr>
          <w:rFonts w:ascii="Times New Roman" w:hAnsi="Times New Roman"/>
        </w:rPr>
        <w:t>В первичных учетных документах могут содержаться дополнительные реквизиты в целях получения дополнительной информации для бухгалтерского или налогового учета. Такие первичные документы регистрируются учреждением</w:t>
      </w:r>
      <w:r w:rsidRPr="007554F0">
        <w:rPr>
          <w:rFonts w:ascii="Times New Roman" w:hAnsi="Times New Roman"/>
          <w:b/>
        </w:rPr>
        <w:t xml:space="preserve"> </w:t>
      </w:r>
      <w:r w:rsidRPr="007554F0">
        <w:rPr>
          <w:rFonts w:ascii="Times New Roman" w:hAnsi="Times New Roman"/>
        </w:rPr>
        <w:t>в</w:t>
      </w:r>
      <w:r w:rsidRPr="007554F0">
        <w:rPr>
          <w:rFonts w:ascii="Times New Roman" w:hAnsi="Times New Roman"/>
          <w:b/>
        </w:rPr>
        <w:t xml:space="preserve"> Приложении № 2 к Учетной политике</w:t>
      </w:r>
      <w:r w:rsidRPr="007554F0">
        <w:rPr>
          <w:rFonts w:ascii="Times New Roman" w:hAnsi="Times New Roman"/>
        </w:rPr>
        <w:t xml:space="preserve"> как самостоятельно разработанные. </w:t>
      </w:r>
    </w:p>
    <w:p w14:paraId="037D911C" w14:textId="77777777" w:rsidR="00941154" w:rsidRPr="007554F0" w:rsidRDefault="00941154" w:rsidP="00941154">
      <w:pPr>
        <w:pStyle w:val="2"/>
        <w:rPr>
          <w:rFonts w:ascii="Times New Roman" w:hAnsi="Times New Roman"/>
        </w:rPr>
      </w:pPr>
      <w:r w:rsidRPr="007554F0">
        <w:rPr>
          <w:rFonts w:ascii="Times New Roman" w:hAnsi="Times New Roman"/>
        </w:rPr>
        <w:t>Периодичность, и сроки составления форм первичных учетных документов и регистров бюджетного учета, а также лица, ответственные за составление, регистрацию и хранение указанных документов (регистров) оформляется по утвержденному Графику документооборота (</w:t>
      </w:r>
      <w:r w:rsidRPr="007554F0">
        <w:rPr>
          <w:rFonts w:ascii="Times New Roman" w:hAnsi="Times New Roman"/>
          <w:b/>
        </w:rPr>
        <w:t>Приложение № 4 к Учетной политике</w:t>
      </w:r>
      <w:r w:rsidRPr="007554F0">
        <w:rPr>
          <w:rFonts w:ascii="Times New Roman" w:hAnsi="Times New Roman"/>
        </w:rPr>
        <w:t>).</w:t>
      </w:r>
    </w:p>
    <w:p w14:paraId="033494C0" w14:textId="77777777" w:rsidR="00941154" w:rsidRPr="007554F0" w:rsidRDefault="00941154" w:rsidP="00941154">
      <w:pPr>
        <w:pStyle w:val="2"/>
        <w:rPr>
          <w:rFonts w:ascii="Times New Roman" w:hAnsi="Times New Roman"/>
        </w:rPr>
      </w:pPr>
      <w:r w:rsidRPr="007554F0">
        <w:rPr>
          <w:rFonts w:ascii="Times New Roman" w:hAnsi="Times New Roman"/>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подписавшие эти документы, поименованные в Графике документооборота (</w:t>
      </w:r>
      <w:r w:rsidRPr="007554F0">
        <w:rPr>
          <w:rFonts w:ascii="Times New Roman" w:hAnsi="Times New Roman"/>
          <w:b/>
        </w:rPr>
        <w:t>Приложение № 4 к Учетной политике</w:t>
      </w:r>
      <w:r w:rsidRPr="007554F0">
        <w:rPr>
          <w:rFonts w:ascii="Times New Roman" w:hAnsi="Times New Roman"/>
        </w:rPr>
        <w:t>) (п. 23 Приказа 256н).</w:t>
      </w:r>
    </w:p>
    <w:p w14:paraId="133B385C" w14:textId="77777777" w:rsidR="00941154" w:rsidRPr="007554F0" w:rsidRDefault="00941154" w:rsidP="00941154">
      <w:pPr>
        <w:pStyle w:val="2"/>
        <w:rPr>
          <w:rFonts w:ascii="Times New Roman" w:hAnsi="Times New Roman"/>
          <w:b/>
        </w:rPr>
      </w:pPr>
      <w:r w:rsidRPr="007554F0">
        <w:rPr>
          <w:rFonts w:ascii="Times New Roman" w:hAnsi="Times New Roman"/>
        </w:rPr>
        <w:t xml:space="preserve">Перечень должностных лиц, имеющих право подписи первичных учетных документов, денежных и расчетных документов, финансовых обязательств приведен в </w:t>
      </w:r>
      <w:r w:rsidRPr="007554F0">
        <w:rPr>
          <w:rFonts w:ascii="Times New Roman" w:hAnsi="Times New Roman"/>
          <w:b/>
        </w:rPr>
        <w:t>Приложении № 1 к Учетной политике.</w:t>
      </w:r>
    </w:p>
    <w:p w14:paraId="61EDD426" w14:textId="77777777" w:rsidR="00941154" w:rsidRPr="007554F0" w:rsidRDefault="00941154" w:rsidP="00941154">
      <w:pPr>
        <w:pStyle w:val="2"/>
        <w:rPr>
          <w:rFonts w:ascii="Times New Roman" w:hAnsi="Times New Roman"/>
        </w:rPr>
      </w:pPr>
      <w:r w:rsidRPr="007554F0">
        <w:rPr>
          <w:rFonts w:ascii="Times New Roman" w:hAnsi="Times New Roman"/>
        </w:rPr>
        <w:t>Проверенные и принятые к учету первичные учетные документы систематизируются по датам совершения операции (в хронологическом порядке) и отражаются накопительным способом в регистрах бюджетного учета.</w:t>
      </w:r>
    </w:p>
    <w:p w14:paraId="7BF0A585" w14:textId="77777777" w:rsidR="00941154" w:rsidRPr="007554F0" w:rsidRDefault="00941154" w:rsidP="00941154">
      <w:pPr>
        <w:pStyle w:val="2"/>
        <w:rPr>
          <w:rFonts w:ascii="Times New Roman" w:hAnsi="Times New Roman"/>
        </w:rPr>
      </w:pPr>
      <w:r w:rsidRPr="007554F0">
        <w:rPr>
          <w:rFonts w:ascii="Times New Roman" w:hAnsi="Times New Roman"/>
        </w:rPr>
        <w:t>Сформированные регистры сдаются главному бухгалтеру не позднее 3-го числа месяца, следующего за отчетным.</w:t>
      </w:r>
    </w:p>
    <w:p w14:paraId="5A0AD8D9" w14:textId="77777777" w:rsidR="00941154" w:rsidRPr="007554F0" w:rsidRDefault="00941154" w:rsidP="00941154">
      <w:pPr>
        <w:pStyle w:val="2"/>
        <w:rPr>
          <w:rFonts w:ascii="Times New Roman" w:hAnsi="Times New Roman"/>
        </w:rPr>
      </w:pPr>
      <w:r w:rsidRPr="007554F0">
        <w:rPr>
          <w:rFonts w:ascii="Times New Roman" w:hAnsi="Times New Roman"/>
        </w:rPr>
        <w:t xml:space="preserve">Регистры бюджетного учета формируются в электронном виде без применения электронной подписи. Периодичность формирования регистров бухгалтерского учета на бумажных носителях установлена </w:t>
      </w:r>
      <w:r w:rsidRPr="007554F0">
        <w:rPr>
          <w:rFonts w:ascii="Times New Roman" w:hAnsi="Times New Roman"/>
          <w:b/>
        </w:rPr>
        <w:t>Приложением № 5 к Учетной политике</w:t>
      </w:r>
      <w:r w:rsidRPr="007554F0">
        <w:rPr>
          <w:rFonts w:ascii="Times New Roman" w:hAnsi="Times New Roman"/>
        </w:rPr>
        <w:t xml:space="preserve">. </w:t>
      </w:r>
    </w:p>
    <w:p w14:paraId="6D2DEEA5" w14:textId="77777777" w:rsidR="00941154" w:rsidRPr="00CE6727" w:rsidRDefault="00941154" w:rsidP="00941154">
      <w:pPr>
        <w:pStyle w:val="ConsPlusNormal"/>
        <w:widowControl/>
        <w:tabs>
          <w:tab w:val="left" w:pos="6237"/>
        </w:tabs>
        <w:ind w:firstLine="0"/>
        <w:rPr>
          <w:rFonts w:ascii="Times New Roman" w:hAnsi="Times New Roman" w:cs="Times New Roman"/>
          <w:i/>
          <w:sz w:val="24"/>
          <w:szCs w:val="24"/>
        </w:rPr>
      </w:pPr>
    </w:p>
    <w:p w14:paraId="16292CC6" w14:textId="77777777" w:rsidR="00941154" w:rsidRPr="00CE6727" w:rsidRDefault="00941154" w:rsidP="007E319D">
      <w:pPr>
        <w:pStyle w:val="a3"/>
        <w:jc w:val="left"/>
        <w:rPr>
          <w:rFonts w:ascii="Times New Roman" w:hAnsi="Times New Roman"/>
        </w:rPr>
      </w:pPr>
      <w:r w:rsidRPr="00CE6727">
        <w:rPr>
          <w:rFonts w:ascii="Times New Roman" w:hAnsi="Times New Roman"/>
        </w:rPr>
        <w:t>Формирование рабочего Плана счетов</w:t>
      </w:r>
    </w:p>
    <w:p w14:paraId="44A77315" w14:textId="77777777" w:rsidR="00941154" w:rsidRPr="00CE6727" w:rsidRDefault="00941154" w:rsidP="00941154">
      <w:pPr>
        <w:tabs>
          <w:tab w:val="left" w:pos="6237"/>
        </w:tabs>
      </w:pPr>
    </w:p>
    <w:p w14:paraId="66F6CD96" w14:textId="77777777" w:rsidR="00941154" w:rsidRPr="00CE6727" w:rsidRDefault="00941154" w:rsidP="00941154">
      <w:pPr>
        <w:pStyle w:val="2"/>
        <w:rPr>
          <w:rFonts w:ascii="Times New Roman" w:hAnsi="Times New Roman"/>
        </w:rPr>
      </w:pPr>
      <w:r w:rsidRPr="00CE6727">
        <w:rPr>
          <w:rFonts w:ascii="Times New Roman" w:hAnsi="Times New Roman"/>
        </w:rPr>
        <w:t xml:space="preserve">Рабочий план счетов бухгалтерского учета - систематизированный перечень счетов бухгалтерского учета формируется на основании Единого Плана счетов бухгалтерского </w:t>
      </w:r>
      <w:r w:rsidRPr="00CE6727">
        <w:rPr>
          <w:rFonts w:ascii="Times New Roman" w:hAnsi="Times New Roman"/>
        </w:rPr>
        <w:lastRenderedPageBreak/>
        <w:t xml:space="preserve">учета. Рабочий план счетов бухгалтерского учета установлен </w:t>
      </w:r>
      <w:r w:rsidRPr="00CE6727">
        <w:rPr>
          <w:rFonts w:ascii="Times New Roman" w:hAnsi="Times New Roman"/>
          <w:b/>
        </w:rPr>
        <w:t>Приложением № 6 к Учетной политике</w:t>
      </w:r>
      <w:r w:rsidRPr="00CE6727">
        <w:rPr>
          <w:rFonts w:ascii="Times New Roman" w:hAnsi="Times New Roman"/>
        </w:rPr>
        <w:t xml:space="preserve">. </w:t>
      </w:r>
    </w:p>
    <w:p w14:paraId="2539CEFB" w14:textId="77777777" w:rsidR="00941154" w:rsidRPr="00CE6727" w:rsidRDefault="00941154" w:rsidP="00941154">
      <w:pPr>
        <w:pStyle w:val="2"/>
        <w:rPr>
          <w:rFonts w:ascii="Times New Roman" w:hAnsi="Times New Roman"/>
        </w:rPr>
      </w:pPr>
      <w:r w:rsidRPr="00CE6727">
        <w:rPr>
          <w:rFonts w:ascii="Times New Roman" w:hAnsi="Times New Roman"/>
        </w:rPr>
        <w:t>Учреждение, при формировании рабочего плана счетов, применяет следующие коды вида финансового обеспечения (деятельности):</w:t>
      </w:r>
    </w:p>
    <w:p w14:paraId="35C644B5" w14:textId="77777777" w:rsidR="00941154" w:rsidRPr="00CE6727" w:rsidRDefault="00941154" w:rsidP="00941154">
      <w:pPr>
        <w:pStyle w:val="2"/>
        <w:rPr>
          <w:rFonts w:ascii="Times New Roman" w:hAnsi="Times New Roman"/>
        </w:rPr>
      </w:pPr>
      <w:r w:rsidRPr="00CE6727">
        <w:rPr>
          <w:rFonts w:ascii="Times New Roman" w:hAnsi="Times New Roman"/>
        </w:rPr>
        <w:t>«2» приносящая доход деятельность (собственные доходы учреждения);</w:t>
      </w:r>
    </w:p>
    <w:p w14:paraId="12469F36" w14:textId="77777777" w:rsidR="00941154" w:rsidRPr="00CE6727" w:rsidRDefault="00941154" w:rsidP="00941154">
      <w:pPr>
        <w:pStyle w:val="2"/>
        <w:rPr>
          <w:rFonts w:ascii="Times New Roman" w:hAnsi="Times New Roman"/>
        </w:rPr>
      </w:pPr>
      <w:r w:rsidRPr="00CE6727">
        <w:rPr>
          <w:rFonts w:ascii="Times New Roman" w:hAnsi="Times New Roman"/>
        </w:rPr>
        <w:t>«3» средства во временном распоряжении;</w:t>
      </w:r>
    </w:p>
    <w:p w14:paraId="3A568AB9" w14:textId="77777777" w:rsidR="00941154" w:rsidRPr="00CE6727" w:rsidRDefault="00941154" w:rsidP="00941154">
      <w:pPr>
        <w:pStyle w:val="2"/>
        <w:rPr>
          <w:rFonts w:ascii="Times New Roman" w:hAnsi="Times New Roman"/>
        </w:rPr>
      </w:pPr>
      <w:r w:rsidRPr="00CE6727">
        <w:rPr>
          <w:rFonts w:ascii="Times New Roman" w:hAnsi="Times New Roman"/>
        </w:rPr>
        <w:t>«4» субсидии на выполнение государственного (муниципального) задания;</w:t>
      </w:r>
    </w:p>
    <w:p w14:paraId="2514A636" w14:textId="77777777" w:rsidR="00941154" w:rsidRPr="00CE6727" w:rsidRDefault="00941154" w:rsidP="00941154">
      <w:pPr>
        <w:pStyle w:val="2"/>
        <w:rPr>
          <w:rFonts w:ascii="Times New Roman" w:hAnsi="Times New Roman"/>
        </w:rPr>
      </w:pPr>
      <w:r w:rsidRPr="00CE6727">
        <w:rPr>
          <w:rFonts w:ascii="Times New Roman" w:hAnsi="Times New Roman"/>
        </w:rPr>
        <w:t>«5» субсидии на иные цели;</w:t>
      </w:r>
    </w:p>
    <w:p w14:paraId="243938A4" w14:textId="77777777" w:rsidR="00941154" w:rsidRPr="00CE6727" w:rsidRDefault="00941154" w:rsidP="00941154">
      <w:pPr>
        <w:pStyle w:val="2"/>
        <w:rPr>
          <w:rFonts w:ascii="Times New Roman" w:hAnsi="Times New Roman"/>
        </w:rPr>
      </w:pPr>
      <w:r w:rsidRPr="00CE6727">
        <w:rPr>
          <w:rFonts w:ascii="Times New Roman" w:hAnsi="Times New Roman"/>
        </w:rPr>
        <w:t>«6» субсидии на цели осуществления капитальных вложений;</w:t>
      </w:r>
    </w:p>
    <w:p w14:paraId="423EA8F2" w14:textId="77777777" w:rsidR="00941154" w:rsidRPr="00CE6727" w:rsidRDefault="00941154" w:rsidP="00941154">
      <w:pPr>
        <w:pStyle w:val="2"/>
        <w:rPr>
          <w:rFonts w:ascii="Times New Roman" w:hAnsi="Times New Roman"/>
        </w:rPr>
      </w:pPr>
      <w:r w:rsidRPr="00CE6727">
        <w:rPr>
          <w:rFonts w:ascii="Times New Roman" w:hAnsi="Times New Roman"/>
        </w:rPr>
        <w:t>«7» средства по обязательному медицинскому страхованию.</w:t>
      </w:r>
    </w:p>
    <w:p w14:paraId="78E41CAF" w14:textId="77777777" w:rsidR="00941154" w:rsidRPr="00CE6727" w:rsidRDefault="00941154" w:rsidP="00941154">
      <w:pPr>
        <w:pStyle w:val="2"/>
        <w:rPr>
          <w:rFonts w:ascii="Times New Roman" w:hAnsi="Times New Roman"/>
        </w:rPr>
      </w:pPr>
    </w:p>
    <w:p w14:paraId="622D5E6F" w14:textId="77777777" w:rsidR="00941154" w:rsidRPr="007E319D" w:rsidRDefault="00941154" w:rsidP="00941154">
      <w:pPr>
        <w:tabs>
          <w:tab w:val="left" w:pos="6237"/>
        </w:tabs>
        <w:jc w:val="center"/>
        <w:rPr>
          <w:rFonts w:ascii="Times New Roman" w:hAnsi="Times New Roman"/>
          <w:b/>
          <w:sz w:val="28"/>
        </w:rPr>
      </w:pPr>
      <w:r w:rsidRPr="007E319D">
        <w:rPr>
          <w:rFonts w:ascii="Times New Roman" w:hAnsi="Times New Roman"/>
          <w:b/>
          <w:sz w:val="28"/>
        </w:rPr>
        <w:t>Порядок проведения инвентаризации имущества и обязательств</w:t>
      </w:r>
    </w:p>
    <w:p w14:paraId="018CA1B8" w14:textId="77777777" w:rsidR="00941154" w:rsidRPr="007E319D" w:rsidRDefault="00941154" w:rsidP="00941154">
      <w:pPr>
        <w:tabs>
          <w:tab w:val="left" w:pos="6237"/>
        </w:tabs>
        <w:rPr>
          <w:rFonts w:ascii="Times New Roman" w:hAnsi="Times New Roman"/>
        </w:rPr>
      </w:pPr>
    </w:p>
    <w:p w14:paraId="0B24B7B6" w14:textId="77777777" w:rsidR="00941154" w:rsidRPr="00CE6727" w:rsidRDefault="00941154" w:rsidP="00941154">
      <w:pPr>
        <w:pStyle w:val="2"/>
        <w:rPr>
          <w:rFonts w:ascii="Times New Roman" w:hAnsi="Times New Roman"/>
        </w:rPr>
      </w:pPr>
      <w:r w:rsidRPr="00CE6727">
        <w:rPr>
          <w:rFonts w:ascii="Times New Roman" w:hAnsi="Times New Roman"/>
        </w:rPr>
        <w:t xml:space="preserve">Инвентаризация в учреждении проводится в соответствии Методическими указаниями по инвентаризации имущества и финансовых обязательств, утвержденными Приказом Минфина России от 13.06.1995 № 49. </w:t>
      </w:r>
    </w:p>
    <w:p w14:paraId="1AA86683" w14:textId="77777777" w:rsidR="00941154" w:rsidRPr="00CE6727" w:rsidRDefault="00941154" w:rsidP="00941154">
      <w:pPr>
        <w:pStyle w:val="2"/>
        <w:rPr>
          <w:rFonts w:ascii="Times New Roman" w:hAnsi="Times New Roman"/>
        </w:rPr>
      </w:pPr>
      <w:r w:rsidRPr="00CE6727">
        <w:rPr>
          <w:rFonts w:ascii="Times New Roman" w:hAnsi="Times New Roman"/>
        </w:rPr>
        <w:t>Для проведения инвентаризации приказом Директора по форме ИНВ-22 (Постановление Госкомстата РФ от 18.08.1998 N 88) создается инвентаризационная комиссия. Приказы о проведении инвентаризации подлежат регистрации в журнале учета контроля за выполнением приказов (постановлений, распоряжений) о проведении инвентаризации - журнал ИНВ-23 (Постановление Госкомстата РФ от 18.08.1998 N 88).</w:t>
      </w:r>
    </w:p>
    <w:p w14:paraId="497160B5" w14:textId="77777777" w:rsidR="00941154" w:rsidRPr="00CE6727" w:rsidRDefault="00941154" w:rsidP="00941154">
      <w:pPr>
        <w:pStyle w:val="2"/>
        <w:rPr>
          <w:rFonts w:ascii="Times New Roman" w:hAnsi="Times New Roman"/>
        </w:rPr>
      </w:pPr>
    </w:p>
    <w:p w14:paraId="1D97C8EC" w14:textId="77777777" w:rsidR="00941154" w:rsidRPr="00CE6727" w:rsidRDefault="00941154" w:rsidP="00941154">
      <w:pPr>
        <w:pStyle w:val="2"/>
        <w:rPr>
          <w:rFonts w:ascii="Times New Roman" w:hAnsi="Times New Roman"/>
          <w:b/>
        </w:rPr>
      </w:pPr>
      <w:r w:rsidRPr="00CE6727">
        <w:rPr>
          <w:rFonts w:ascii="Times New Roman" w:hAnsi="Times New Roman"/>
          <w:b/>
        </w:rPr>
        <w:t>Особенности проведения инвентаризации перед годовой отчетностью</w:t>
      </w:r>
    </w:p>
    <w:p w14:paraId="6303DAB4" w14:textId="77777777" w:rsidR="00941154" w:rsidRPr="00CE6727" w:rsidRDefault="00941154" w:rsidP="00941154">
      <w:pPr>
        <w:pStyle w:val="2"/>
        <w:rPr>
          <w:rFonts w:ascii="Times New Roman" w:hAnsi="Times New Roman"/>
          <w:b/>
        </w:rPr>
      </w:pPr>
    </w:p>
    <w:p w14:paraId="25EA047B" w14:textId="77777777" w:rsidR="00941154" w:rsidRPr="00CE6727" w:rsidRDefault="00941154" w:rsidP="00941154">
      <w:pPr>
        <w:pStyle w:val="2"/>
        <w:rPr>
          <w:rFonts w:ascii="Times New Roman" w:hAnsi="Times New Roman"/>
        </w:rPr>
      </w:pPr>
      <w:r w:rsidRPr="00CE6727">
        <w:rPr>
          <w:rFonts w:ascii="Times New Roman" w:hAnsi="Times New Roman"/>
        </w:rPr>
        <w:t xml:space="preserve">Обязательная инвентаризация перед составлением годовой отчетности проводится с учетом следующих положений (п. 1.5 Приказа 49): </w:t>
      </w:r>
    </w:p>
    <w:p w14:paraId="1DBABB67" w14:textId="77777777" w:rsidR="00941154" w:rsidRPr="00CE6727" w:rsidRDefault="00941154" w:rsidP="00941154">
      <w:pPr>
        <w:pStyle w:val="2"/>
        <w:numPr>
          <w:ilvl w:val="0"/>
          <w:numId w:val="7"/>
        </w:numPr>
        <w:rPr>
          <w:rFonts w:ascii="Times New Roman" w:hAnsi="Times New Roman"/>
        </w:rPr>
      </w:pPr>
      <w:r w:rsidRPr="00CE6727">
        <w:rPr>
          <w:rFonts w:ascii="Times New Roman" w:hAnsi="Times New Roman"/>
        </w:rPr>
        <w:t>Перед составлением годовой отчетности инвентаризации подлежит все имущество и обязательства как на балансовых, так и на забалансовых счетах (п. 332 Инструкции 157н)</w:t>
      </w:r>
    </w:p>
    <w:p w14:paraId="1FB4144B" w14:textId="77777777" w:rsidR="00941154" w:rsidRPr="00300D83" w:rsidRDefault="00941154" w:rsidP="00941154">
      <w:pPr>
        <w:pStyle w:val="2"/>
        <w:numPr>
          <w:ilvl w:val="0"/>
          <w:numId w:val="7"/>
        </w:numPr>
        <w:rPr>
          <w:rFonts w:ascii="Times New Roman" w:hAnsi="Times New Roman"/>
        </w:rPr>
      </w:pPr>
      <w:r w:rsidRPr="00CE6727">
        <w:rPr>
          <w:rFonts w:ascii="Times New Roman" w:hAnsi="Times New Roman"/>
        </w:rPr>
        <w:t xml:space="preserve">Инвентаризация имущества перед составлением годовой бюджетной отчетности начинается </w:t>
      </w:r>
      <w:r w:rsidRPr="00300D83">
        <w:rPr>
          <w:rFonts w:ascii="Times New Roman" w:hAnsi="Times New Roman"/>
        </w:rPr>
        <w:t xml:space="preserve">не ранее 1 октября отчетного года; результаты инвентаризации имущества, проведенной в четвертом квартале отчетного года </w:t>
      </w:r>
      <w:proofErr w:type="gramStart"/>
      <w:r w:rsidRPr="00300D83">
        <w:rPr>
          <w:rFonts w:ascii="Times New Roman" w:hAnsi="Times New Roman"/>
        </w:rPr>
        <w:t>по иным основаниям</w:t>
      </w:r>
      <w:proofErr w:type="gramEnd"/>
      <w:r w:rsidRPr="00300D83">
        <w:rPr>
          <w:rFonts w:ascii="Times New Roman" w:hAnsi="Times New Roman"/>
        </w:rPr>
        <w:t xml:space="preserve"> зачитываются в составе годовой инвентаризации имущества </w:t>
      </w:r>
    </w:p>
    <w:p w14:paraId="5A7B4BB9" w14:textId="77777777" w:rsidR="00941154" w:rsidRPr="00300D83" w:rsidRDefault="00941154" w:rsidP="00941154">
      <w:pPr>
        <w:pStyle w:val="2"/>
        <w:numPr>
          <w:ilvl w:val="0"/>
          <w:numId w:val="7"/>
        </w:numPr>
        <w:rPr>
          <w:rFonts w:ascii="Times New Roman" w:hAnsi="Times New Roman"/>
        </w:rPr>
      </w:pPr>
      <w:r w:rsidRPr="00300D83">
        <w:rPr>
          <w:rFonts w:ascii="Times New Roman" w:hAnsi="Times New Roman"/>
        </w:rPr>
        <w:t xml:space="preserve">Инвентаризация основных средств проводится один раз в три года </w:t>
      </w:r>
    </w:p>
    <w:p w14:paraId="4714E72D" w14:textId="77777777" w:rsidR="00941154" w:rsidRPr="00300D83" w:rsidRDefault="00941154" w:rsidP="00941154">
      <w:pPr>
        <w:pStyle w:val="2"/>
        <w:numPr>
          <w:ilvl w:val="0"/>
          <w:numId w:val="7"/>
        </w:numPr>
        <w:rPr>
          <w:rFonts w:ascii="Times New Roman" w:hAnsi="Times New Roman"/>
        </w:rPr>
      </w:pPr>
      <w:r w:rsidRPr="00300D83">
        <w:rPr>
          <w:rFonts w:ascii="Times New Roman" w:hAnsi="Times New Roman"/>
        </w:rPr>
        <w:t>Инвентаризация библиотечного фонда учреждения проводится один раз в пять лет</w:t>
      </w:r>
    </w:p>
    <w:p w14:paraId="07F58391" w14:textId="77777777" w:rsidR="00941154" w:rsidRPr="00CE6727" w:rsidRDefault="00941154" w:rsidP="00941154">
      <w:pPr>
        <w:pStyle w:val="2"/>
        <w:numPr>
          <w:ilvl w:val="0"/>
          <w:numId w:val="7"/>
        </w:numPr>
        <w:rPr>
          <w:rFonts w:ascii="Times New Roman" w:hAnsi="Times New Roman"/>
        </w:rPr>
      </w:pPr>
      <w:r w:rsidRPr="00300D83">
        <w:rPr>
          <w:rFonts w:ascii="Times New Roman" w:hAnsi="Times New Roman"/>
        </w:rPr>
        <w:t>Результаты инвентаризации по забалансовому счету 27 «Материальные ценности</w:t>
      </w:r>
      <w:r w:rsidRPr="00CE6727">
        <w:rPr>
          <w:rFonts w:ascii="Times New Roman" w:hAnsi="Times New Roman"/>
        </w:rPr>
        <w:t>, выданные в личное пользование работникам (сотрудникам)» оформляются Инвентаризационными описями (ф. 0504087), составляемыми по каждому сотруднику, выдавшему имущество в личное пользование</w:t>
      </w:r>
    </w:p>
    <w:p w14:paraId="70C4F976" w14:textId="77777777" w:rsidR="00941154" w:rsidRPr="00CE6727" w:rsidRDefault="00941154" w:rsidP="00941154">
      <w:pPr>
        <w:pStyle w:val="2"/>
        <w:numPr>
          <w:ilvl w:val="0"/>
          <w:numId w:val="7"/>
        </w:numPr>
        <w:rPr>
          <w:rFonts w:ascii="Times New Roman" w:hAnsi="Times New Roman"/>
        </w:rPr>
      </w:pPr>
      <w:r w:rsidRPr="00CE6727">
        <w:rPr>
          <w:rFonts w:ascii="Times New Roman" w:hAnsi="Times New Roman"/>
        </w:rPr>
        <w:t>Результаты инвентаризации расходов будущих периодов оформляются Инвентаризационной описью по форме 0317012 (Акт инвентаризации расходов будущих периодов ИНВ-11)</w:t>
      </w:r>
    </w:p>
    <w:p w14:paraId="4FA30F04" w14:textId="77777777" w:rsidR="00941154" w:rsidRPr="00CE6727" w:rsidRDefault="00941154" w:rsidP="00941154">
      <w:pPr>
        <w:pStyle w:val="2"/>
        <w:ind w:left="1260" w:firstLine="0"/>
        <w:rPr>
          <w:rFonts w:ascii="Times New Roman" w:hAnsi="Times New Roman"/>
        </w:rPr>
      </w:pPr>
    </w:p>
    <w:p w14:paraId="3D83DCB4"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проведении годовой инвентаризации инвентаризационная комиссия применяет положения Федерального стандарта «Обесценение активов»: </w:t>
      </w:r>
    </w:p>
    <w:p w14:paraId="06B6AD7A" w14:textId="77777777" w:rsidR="00941154" w:rsidRPr="00CE6727" w:rsidRDefault="00941154" w:rsidP="00941154">
      <w:pPr>
        <w:pStyle w:val="2"/>
        <w:numPr>
          <w:ilvl w:val="0"/>
          <w:numId w:val="8"/>
        </w:numPr>
        <w:rPr>
          <w:rFonts w:ascii="Times New Roman" w:hAnsi="Times New Roman"/>
        </w:rPr>
      </w:pPr>
      <w:r w:rsidRPr="00CE6727">
        <w:rPr>
          <w:rFonts w:ascii="Times New Roman" w:hAnsi="Times New Roman"/>
        </w:rPr>
        <w:t xml:space="preserve">Выявляет внутренние и внешние признаки обесценения актива индивидуально (п. 6 Приказа 259н): </w:t>
      </w:r>
    </w:p>
    <w:p w14:paraId="2929CAC2" w14:textId="77777777" w:rsidR="00941154" w:rsidRPr="00CE6727" w:rsidRDefault="00941154" w:rsidP="00941154">
      <w:pPr>
        <w:pStyle w:val="2"/>
        <w:numPr>
          <w:ilvl w:val="1"/>
          <w:numId w:val="8"/>
        </w:numPr>
        <w:rPr>
          <w:rFonts w:ascii="Times New Roman" w:hAnsi="Times New Roman"/>
        </w:rPr>
      </w:pPr>
      <w:r w:rsidRPr="00CE6727">
        <w:rPr>
          <w:rFonts w:ascii="Times New Roman" w:hAnsi="Times New Roman"/>
        </w:rPr>
        <w:t>Для каждого актива, не генерирующего денежные потоки</w:t>
      </w:r>
    </w:p>
    <w:p w14:paraId="4354391C" w14:textId="77777777" w:rsidR="00941154" w:rsidRPr="00CE6727" w:rsidRDefault="00941154" w:rsidP="00941154">
      <w:pPr>
        <w:pStyle w:val="2"/>
        <w:numPr>
          <w:ilvl w:val="1"/>
          <w:numId w:val="8"/>
        </w:numPr>
        <w:rPr>
          <w:rFonts w:ascii="Times New Roman" w:hAnsi="Times New Roman"/>
        </w:rPr>
      </w:pPr>
      <w:r w:rsidRPr="00CE6727">
        <w:rPr>
          <w:rFonts w:ascii="Times New Roman" w:hAnsi="Times New Roman"/>
        </w:rPr>
        <w:t>Для каждого актива, генерирующего денежные потоки</w:t>
      </w:r>
    </w:p>
    <w:p w14:paraId="111FCFB3" w14:textId="77777777" w:rsidR="00941154" w:rsidRPr="00CE6727" w:rsidRDefault="00941154" w:rsidP="00941154">
      <w:pPr>
        <w:pStyle w:val="2"/>
        <w:numPr>
          <w:ilvl w:val="1"/>
          <w:numId w:val="8"/>
        </w:numPr>
        <w:rPr>
          <w:rFonts w:ascii="Times New Roman" w:hAnsi="Times New Roman"/>
        </w:rPr>
      </w:pPr>
      <w:r w:rsidRPr="00CE6727">
        <w:rPr>
          <w:rFonts w:ascii="Times New Roman" w:hAnsi="Times New Roman"/>
        </w:rPr>
        <w:t>Для единицы, генерирующей денежные потоки</w:t>
      </w:r>
    </w:p>
    <w:p w14:paraId="0C6FC86B" w14:textId="77777777" w:rsidR="00941154" w:rsidRPr="00300D83" w:rsidRDefault="00941154" w:rsidP="00941154">
      <w:pPr>
        <w:pStyle w:val="2"/>
        <w:numPr>
          <w:ilvl w:val="0"/>
          <w:numId w:val="8"/>
        </w:numPr>
        <w:rPr>
          <w:rFonts w:ascii="Times New Roman" w:hAnsi="Times New Roman"/>
        </w:rPr>
      </w:pPr>
      <w:r w:rsidRPr="00CE6727">
        <w:rPr>
          <w:rFonts w:ascii="Times New Roman" w:hAnsi="Times New Roman"/>
        </w:rPr>
        <w:t xml:space="preserve">Наличие внутренних или внешних признаков обесценения инвентаризационная комиссия </w:t>
      </w:r>
      <w:r w:rsidRPr="00300D83">
        <w:rPr>
          <w:rFonts w:ascii="Times New Roman" w:hAnsi="Times New Roman"/>
        </w:rPr>
        <w:t xml:space="preserve">обозначает в графе «Примечание» соответствующих инвентаризационных описей </w:t>
      </w:r>
    </w:p>
    <w:p w14:paraId="376861CD" w14:textId="77777777" w:rsidR="00941154" w:rsidRPr="00300D83" w:rsidRDefault="00941154" w:rsidP="00941154">
      <w:pPr>
        <w:pStyle w:val="2"/>
        <w:numPr>
          <w:ilvl w:val="0"/>
          <w:numId w:val="8"/>
        </w:numPr>
        <w:rPr>
          <w:rFonts w:ascii="Times New Roman" w:hAnsi="Times New Roman"/>
        </w:rPr>
      </w:pPr>
      <w:r w:rsidRPr="00300D83">
        <w:rPr>
          <w:rFonts w:ascii="Times New Roman" w:hAnsi="Times New Roman"/>
        </w:rPr>
        <w:t xml:space="preserve">Выявляет наличие внутренних или внешних признаков снижения убытка от обесценения активов (п. 18 Приказа 259н) – для активов, по которым в предыдущих отчетных периодах был признан убыток от обесценения </w:t>
      </w:r>
    </w:p>
    <w:p w14:paraId="3A7CC067" w14:textId="77777777" w:rsidR="00941154" w:rsidRPr="00300D83" w:rsidRDefault="00941154" w:rsidP="00941154">
      <w:pPr>
        <w:pStyle w:val="2"/>
        <w:numPr>
          <w:ilvl w:val="0"/>
          <w:numId w:val="8"/>
        </w:numPr>
        <w:rPr>
          <w:rFonts w:ascii="Times New Roman" w:hAnsi="Times New Roman"/>
        </w:rPr>
      </w:pPr>
      <w:r w:rsidRPr="00300D83">
        <w:rPr>
          <w:rFonts w:ascii="Times New Roman" w:hAnsi="Times New Roman"/>
        </w:rPr>
        <w:t>Наличие внутренних или внешних признаков восстановления убытка инвентаризационная комиссия обозначает в графе «Примечание» соответствующих инвентаризационных описей</w:t>
      </w:r>
    </w:p>
    <w:p w14:paraId="5EEDFB78" w14:textId="77777777" w:rsidR="00941154" w:rsidRPr="00CE6727" w:rsidRDefault="00941154" w:rsidP="00941154">
      <w:pPr>
        <w:pStyle w:val="2"/>
        <w:numPr>
          <w:ilvl w:val="0"/>
          <w:numId w:val="8"/>
        </w:numPr>
        <w:rPr>
          <w:rFonts w:ascii="Times New Roman" w:hAnsi="Times New Roman"/>
        </w:rPr>
      </w:pPr>
      <w:r w:rsidRPr="00CE6727">
        <w:rPr>
          <w:rFonts w:ascii="Times New Roman" w:hAnsi="Times New Roman"/>
        </w:rPr>
        <w:t xml:space="preserve">Выносит рекомендации по необходимости оценки справедливой стоимости Комиссией по поступлению и выбытию активов для тех активов, по которым были обнаружены признаки обесценения или восстановления убытка от обесценения – в разделе «Заключение комиссии» соответствующих инвентаризационных описей  </w:t>
      </w:r>
    </w:p>
    <w:p w14:paraId="6AD51271" w14:textId="77777777" w:rsidR="00941154" w:rsidRPr="00CE6727" w:rsidRDefault="00941154" w:rsidP="00941154">
      <w:pPr>
        <w:pStyle w:val="2"/>
        <w:rPr>
          <w:rFonts w:ascii="Times New Roman" w:hAnsi="Times New Roman"/>
        </w:rPr>
      </w:pPr>
    </w:p>
    <w:p w14:paraId="0B316FD1" w14:textId="77777777" w:rsidR="00941154" w:rsidRPr="00CE6727" w:rsidRDefault="00941154" w:rsidP="00941154">
      <w:pPr>
        <w:pStyle w:val="2"/>
        <w:rPr>
          <w:rFonts w:ascii="Times New Roman" w:hAnsi="Times New Roman"/>
        </w:rPr>
      </w:pPr>
      <w:r w:rsidRPr="00CE6727">
        <w:rPr>
          <w:rFonts w:ascii="Times New Roman" w:hAnsi="Times New Roman"/>
        </w:rPr>
        <w:t xml:space="preserve">Решение о признании убытка от обесценения актива принимается Комиссией по поступлению и выбытию активов с составлением Акта обесценения. Решение о признании убытка от обесценения активов, распоряжение которыми требует согласования с собственником принимается только после получения такого согласования (п. 15 Приказа 259н). </w:t>
      </w:r>
    </w:p>
    <w:p w14:paraId="029B54A9" w14:textId="77777777" w:rsidR="00941154" w:rsidRPr="00CE6727" w:rsidRDefault="00941154" w:rsidP="007E319D">
      <w:pPr>
        <w:pStyle w:val="2"/>
        <w:ind w:firstLine="0"/>
        <w:rPr>
          <w:rFonts w:ascii="Times New Roman" w:hAnsi="Times New Roman"/>
        </w:rPr>
      </w:pPr>
      <w:r w:rsidRPr="00CE6727">
        <w:rPr>
          <w:rFonts w:ascii="Times New Roman" w:hAnsi="Times New Roman"/>
        </w:rPr>
        <w:t>При проведении годовой инвентаризации инвентаризационная комиссия оценивает степень вовлеченности объекта нефинансовых активов в хозяйственный оборот и выявляет признаки прекращения признания объектов бухгалтерского учета (п. 47 Приказа 256н). В случае если комиссия не уверена в будущем повышении (снижении) полезного потенциала либо увеличении (уменьшении) будущих экономических выгод по соответствующим инвентаризируемым объектам, выносится рекомендация для руководителя о прекращении признания объекта бухгалтерского учета – в разделе «Заключение комиссии» соответствующих инвентаризационных описей.</w:t>
      </w:r>
    </w:p>
    <w:p w14:paraId="1C0B7F8F"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составлении Инвентаризационной описи (сличительной ведомости) по объектам нефинансовых активов (ф. 0504087) используются следующие коды: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381"/>
      </w:tblGrid>
      <w:tr w:rsidR="00941154" w:rsidRPr="00CE6727" w14:paraId="4C43DA7A" w14:textId="77777777" w:rsidTr="007A62F0">
        <w:trPr>
          <w:jc w:val="center"/>
        </w:trPr>
        <w:tc>
          <w:tcPr>
            <w:tcW w:w="9571" w:type="dxa"/>
            <w:gridSpan w:val="2"/>
          </w:tcPr>
          <w:p w14:paraId="00295238" w14:textId="77777777" w:rsidR="00941154" w:rsidRPr="00CE6727" w:rsidRDefault="00941154" w:rsidP="007A62F0">
            <w:pPr>
              <w:pStyle w:val="2"/>
              <w:ind w:firstLine="0"/>
              <w:jc w:val="center"/>
              <w:rPr>
                <w:rFonts w:ascii="Times New Roman" w:hAnsi="Times New Roman"/>
              </w:rPr>
            </w:pPr>
            <w:r w:rsidRPr="00CE6727">
              <w:rPr>
                <w:rFonts w:ascii="Times New Roman" w:hAnsi="Times New Roman"/>
              </w:rPr>
              <w:t>В графе 8 указывается информация о состоянии объекта имущества на дату инвентаризации с учетом оценки его технического состояния и (или) степени вовлеченности в хозяйственный оборот</w:t>
            </w:r>
          </w:p>
        </w:tc>
      </w:tr>
      <w:tr w:rsidR="00941154" w:rsidRPr="00CE6727" w14:paraId="12F3E801" w14:textId="77777777" w:rsidTr="007A62F0">
        <w:trPr>
          <w:jc w:val="center"/>
        </w:trPr>
        <w:tc>
          <w:tcPr>
            <w:tcW w:w="3190" w:type="dxa"/>
          </w:tcPr>
          <w:p w14:paraId="622153A2"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Код</w:t>
            </w:r>
          </w:p>
        </w:tc>
        <w:tc>
          <w:tcPr>
            <w:tcW w:w="6381" w:type="dxa"/>
          </w:tcPr>
          <w:p w14:paraId="339269DC"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Описание кода</w:t>
            </w:r>
          </w:p>
        </w:tc>
      </w:tr>
      <w:tr w:rsidR="00941154" w:rsidRPr="00CE6727" w14:paraId="62DCC684" w14:textId="77777777" w:rsidTr="007A62F0">
        <w:trPr>
          <w:jc w:val="center"/>
        </w:trPr>
        <w:tc>
          <w:tcPr>
            <w:tcW w:w="9571" w:type="dxa"/>
            <w:gridSpan w:val="2"/>
          </w:tcPr>
          <w:p w14:paraId="321821FD"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Для объектов основных средств</w:t>
            </w:r>
          </w:p>
        </w:tc>
      </w:tr>
      <w:tr w:rsidR="00941154" w:rsidRPr="00CE6727" w14:paraId="17471EF7" w14:textId="77777777" w:rsidTr="007A62F0">
        <w:trPr>
          <w:jc w:val="center"/>
        </w:trPr>
        <w:tc>
          <w:tcPr>
            <w:tcW w:w="3190" w:type="dxa"/>
          </w:tcPr>
          <w:p w14:paraId="4AB8AD77"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«Э»</w:t>
            </w:r>
          </w:p>
        </w:tc>
        <w:tc>
          <w:tcPr>
            <w:tcW w:w="6381" w:type="dxa"/>
          </w:tcPr>
          <w:p w14:paraId="29E37D35" w14:textId="77777777" w:rsidR="00941154" w:rsidRPr="00CE6727" w:rsidRDefault="00941154" w:rsidP="007A62F0">
            <w:pPr>
              <w:pStyle w:val="2"/>
              <w:ind w:firstLine="0"/>
              <w:rPr>
                <w:rFonts w:ascii="Times New Roman" w:hAnsi="Times New Roman"/>
              </w:rPr>
            </w:pPr>
            <w:r w:rsidRPr="00CE6727">
              <w:rPr>
                <w:rFonts w:ascii="Times New Roman" w:hAnsi="Times New Roman"/>
              </w:rPr>
              <w:t>В эксплуатации</w:t>
            </w:r>
          </w:p>
        </w:tc>
      </w:tr>
      <w:tr w:rsidR="00941154" w:rsidRPr="00CE6727" w14:paraId="58FBA6E3" w14:textId="77777777" w:rsidTr="007A62F0">
        <w:trPr>
          <w:jc w:val="center"/>
        </w:trPr>
        <w:tc>
          <w:tcPr>
            <w:tcW w:w="3190" w:type="dxa"/>
          </w:tcPr>
          <w:p w14:paraId="1E7BB2DD"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«Р»</w:t>
            </w:r>
          </w:p>
        </w:tc>
        <w:tc>
          <w:tcPr>
            <w:tcW w:w="6381" w:type="dxa"/>
          </w:tcPr>
          <w:p w14:paraId="0A89868E" w14:textId="77777777" w:rsidR="00941154" w:rsidRPr="00CE6727" w:rsidRDefault="00941154" w:rsidP="007A62F0">
            <w:pPr>
              <w:pStyle w:val="2"/>
              <w:ind w:firstLine="0"/>
              <w:rPr>
                <w:rFonts w:ascii="Times New Roman" w:hAnsi="Times New Roman"/>
              </w:rPr>
            </w:pPr>
            <w:r w:rsidRPr="00CE6727">
              <w:rPr>
                <w:rFonts w:ascii="Times New Roman" w:hAnsi="Times New Roman"/>
              </w:rPr>
              <w:t>Требуется ремонт</w:t>
            </w:r>
          </w:p>
        </w:tc>
      </w:tr>
      <w:tr w:rsidR="00941154" w:rsidRPr="00CE6727" w14:paraId="67B6F308" w14:textId="77777777" w:rsidTr="007A62F0">
        <w:trPr>
          <w:jc w:val="center"/>
        </w:trPr>
        <w:tc>
          <w:tcPr>
            <w:tcW w:w="3190" w:type="dxa"/>
          </w:tcPr>
          <w:p w14:paraId="493E403C"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lastRenderedPageBreak/>
              <w:t>«К»</w:t>
            </w:r>
          </w:p>
        </w:tc>
        <w:tc>
          <w:tcPr>
            <w:tcW w:w="6381" w:type="dxa"/>
          </w:tcPr>
          <w:p w14:paraId="74331B9B" w14:textId="77777777" w:rsidR="00941154" w:rsidRPr="00CE6727" w:rsidRDefault="00941154" w:rsidP="007A62F0">
            <w:pPr>
              <w:pStyle w:val="2"/>
              <w:ind w:firstLine="0"/>
              <w:rPr>
                <w:rFonts w:ascii="Times New Roman" w:hAnsi="Times New Roman"/>
              </w:rPr>
            </w:pPr>
            <w:r w:rsidRPr="00CE6727">
              <w:rPr>
                <w:rFonts w:ascii="Times New Roman" w:hAnsi="Times New Roman"/>
              </w:rPr>
              <w:t>Находится на консервации</w:t>
            </w:r>
          </w:p>
        </w:tc>
      </w:tr>
      <w:tr w:rsidR="00941154" w:rsidRPr="00CE6727" w14:paraId="6800305E" w14:textId="77777777" w:rsidTr="007A62F0">
        <w:trPr>
          <w:jc w:val="center"/>
        </w:trPr>
        <w:tc>
          <w:tcPr>
            <w:tcW w:w="3190" w:type="dxa"/>
          </w:tcPr>
          <w:p w14:paraId="70965F22"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«НВ»</w:t>
            </w:r>
          </w:p>
        </w:tc>
        <w:tc>
          <w:tcPr>
            <w:tcW w:w="6381" w:type="dxa"/>
          </w:tcPr>
          <w:p w14:paraId="53CC8466" w14:textId="77777777" w:rsidR="00941154" w:rsidRPr="00CE6727" w:rsidRDefault="00941154" w:rsidP="007A62F0">
            <w:pPr>
              <w:pStyle w:val="2"/>
              <w:ind w:firstLine="0"/>
              <w:rPr>
                <w:rFonts w:ascii="Times New Roman" w:hAnsi="Times New Roman"/>
              </w:rPr>
            </w:pPr>
            <w:r w:rsidRPr="00CE6727">
              <w:rPr>
                <w:rFonts w:ascii="Times New Roman" w:hAnsi="Times New Roman"/>
              </w:rPr>
              <w:t>Не введен в эксплуатацию</w:t>
            </w:r>
          </w:p>
        </w:tc>
      </w:tr>
      <w:tr w:rsidR="00941154" w:rsidRPr="00CE6727" w14:paraId="6C2A1B03" w14:textId="77777777" w:rsidTr="007A62F0">
        <w:trPr>
          <w:jc w:val="center"/>
        </w:trPr>
        <w:tc>
          <w:tcPr>
            <w:tcW w:w="3190" w:type="dxa"/>
          </w:tcPr>
          <w:p w14:paraId="6A4C74E4"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«НТ»</w:t>
            </w:r>
          </w:p>
        </w:tc>
        <w:tc>
          <w:tcPr>
            <w:tcW w:w="6381" w:type="dxa"/>
          </w:tcPr>
          <w:p w14:paraId="122D3A81" w14:textId="77777777" w:rsidR="00941154" w:rsidRPr="00CE6727" w:rsidRDefault="00941154" w:rsidP="007A62F0">
            <w:pPr>
              <w:pStyle w:val="2"/>
              <w:ind w:firstLine="0"/>
              <w:rPr>
                <w:rFonts w:ascii="Times New Roman" w:hAnsi="Times New Roman"/>
              </w:rPr>
            </w:pPr>
            <w:r w:rsidRPr="00CE6727">
              <w:rPr>
                <w:rFonts w:ascii="Times New Roman" w:hAnsi="Times New Roman"/>
              </w:rPr>
              <w:t>Не соответствует требованиям эксплуатации</w:t>
            </w:r>
          </w:p>
        </w:tc>
      </w:tr>
      <w:tr w:rsidR="00941154" w:rsidRPr="00CE6727" w14:paraId="12B82F47" w14:textId="77777777" w:rsidTr="007A62F0">
        <w:trPr>
          <w:jc w:val="center"/>
        </w:trPr>
        <w:tc>
          <w:tcPr>
            <w:tcW w:w="9571" w:type="dxa"/>
            <w:gridSpan w:val="2"/>
          </w:tcPr>
          <w:p w14:paraId="265B2C1E"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Для объектов материальных запасов</w:t>
            </w:r>
          </w:p>
        </w:tc>
      </w:tr>
      <w:tr w:rsidR="00941154" w:rsidRPr="00CE6727" w14:paraId="78B4E5E8" w14:textId="77777777" w:rsidTr="007A62F0">
        <w:trPr>
          <w:jc w:val="center"/>
        </w:trPr>
        <w:tc>
          <w:tcPr>
            <w:tcW w:w="3190" w:type="dxa"/>
          </w:tcPr>
          <w:p w14:paraId="3EFA68FF"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«З»</w:t>
            </w:r>
          </w:p>
        </w:tc>
        <w:tc>
          <w:tcPr>
            <w:tcW w:w="6381" w:type="dxa"/>
          </w:tcPr>
          <w:p w14:paraId="279ACCF0"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В запасе для использования </w:t>
            </w:r>
          </w:p>
        </w:tc>
      </w:tr>
      <w:tr w:rsidR="00941154" w:rsidRPr="00CE6727" w14:paraId="02597159" w14:textId="77777777" w:rsidTr="007A62F0">
        <w:trPr>
          <w:jc w:val="center"/>
        </w:trPr>
        <w:tc>
          <w:tcPr>
            <w:tcW w:w="3190" w:type="dxa"/>
          </w:tcPr>
          <w:p w14:paraId="4EE4E380"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«Х»</w:t>
            </w:r>
          </w:p>
        </w:tc>
        <w:tc>
          <w:tcPr>
            <w:tcW w:w="6381" w:type="dxa"/>
          </w:tcPr>
          <w:p w14:paraId="3DF886D5" w14:textId="77777777" w:rsidR="00941154" w:rsidRPr="00CE6727" w:rsidRDefault="00941154" w:rsidP="007A62F0">
            <w:pPr>
              <w:pStyle w:val="2"/>
              <w:ind w:firstLine="0"/>
              <w:rPr>
                <w:rFonts w:ascii="Times New Roman" w:hAnsi="Times New Roman"/>
              </w:rPr>
            </w:pPr>
            <w:r w:rsidRPr="00CE6727">
              <w:rPr>
                <w:rFonts w:ascii="Times New Roman" w:hAnsi="Times New Roman"/>
              </w:rPr>
              <w:t>В запасе на хранении</w:t>
            </w:r>
          </w:p>
        </w:tc>
      </w:tr>
      <w:tr w:rsidR="00941154" w:rsidRPr="00CE6727" w14:paraId="08A47DA2" w14:textId="77777777" w:rsidTr="007A62F0">
        <w:trPr>
          <w:jc w:val="center"/>
        </w:trPr>
        <w:tc>
          <w:tcPr>
            <w:tcW w:w="3190" w:type="dxa"/>
          </w:tcPr>
          <w:p w14:paraId="3C5E2040"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«НК»</w:t>
            </w:r>
          </w:p>
        </w:tc>
        <w:tc>
          <w:tcPr>
            <w:tcW w:w="6381" w:type="dxa"/>
          </w:tcPr>
          <w:p w14:paraId="02080495" w14:textId="77777777" w:rsidR="00941154" w:rsidRPr="00CE6727" w:rsidRDefault="00941154" w:rsidP="007A62F0">
            <w:pPr>
              <w:pStyle w:val="2"/>
              <w:ind w:firstLine="0"/>
              <w:rPr>
                <w:rFonts w:ascii="Times New Roman" w:hAnsi="Times New Roman"/>
              </w:rPr>
            </w:pPr>
            <w:r w:rsidRPr="00CE6727">
              <w:rPr>
                <w:rFonts w:ascii="Times New Roman" w:hAnsi="Times New Roman"/>
              </w:rPr>
              <w:t>Не надлежащего качества</w:t>
            </w:r>
          </w:p>
        </w:tc>
      </w:tr>
      <w:tr w:rsidR="00941154" w:rsidRPr="00CE6727" w14:paraId="03344F6E" w14:textId="77777777" w:rsidTr="007A62F0">
        <w:trPr>
          <w:jc w:val="center"/>
        </w:trPr>
        <w:tc>
          <w:tcPr>
            <w:tcW w:w="3190" w:type="dxa"/>
          </w:tcPr>
          <w:p w14:paraId="2974577E"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«П»</w:t>
            </w:r>
          </w:p>
        </w:tc>
        <w:tc>
          <w:tcPr>
            <w:tcW w:w="6381" w:type="dxa"/>
          </w:tcPr>
          <w:p w14:paraId="6F4D4A9D" w14:textId="77777777" w:rsidR="00941154" w:rsidRPr="00CE6727" w:rsidRDefault="00941154" w:rsidP="007A62F0">
            <w:pPr>
              <w:pStyle w:val="2"/>
              <w:ind w:firstLine="0"/>
              <w:rPr>
                <w:rFonts w:ascii="Times New Roman" w:hAnsi="Times New Roman"/>
              </w:rPr>
            </w:pPr>
            <w:r w:rsidRPr="00CE6727">
              <w:rPr>
                <w:rFonts w:ascii="Times New Roman" w:hAnsi="Times New Roman"/>
              </w:rPr>
              <w:t>Повреждены</w:t>
            </w:r>
          </w:p>
        </w:tc>
      </w:tr>
      <w:tr w:rsidR="00941154" w:rsidRPr="00CE6727" w14:paraId="66E9B9C4" w14:textId="77777777" w:rsidTr="007A62F0">
        <w:trPr>
          <w:jc w:val="center"/>
        </w:trPr>
        <w:tc>
          <w:tcPr>
            <w:tcW w:w="3190" w:type="dxa"/>
          </w:tcPr>
          <w:p w14:paraId="08D7D780"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«ИС»</w:t>
            </w:r>
          </w:p>
        </w:tc>
        <w:tc>
          <w:tcPr>
            <w:tcW w:w="6381" w:type="dxa"/>
          </w:tcPr>
          <w:p w14:paraId="5B73073E" w14:textId="77777777" w:rsidR="00941154" w:rsidRPr="00CE6727" w:rsidRDefault="00941154" w:rsidP="007A62F0">
            <w:pPr>
              <w:pStyle w:val="2"/>
              <w:ind w:firstLine="0"/>
              <w:rPr>
                <w:rFonts w:ascii="Times New Roman" w:hAnsi="Times New Roman"/>
              </w:rPr>
            </w:pPr>
            <w:r w:rsidRPr="00CE6727">
              <w:rPr>
                <w:rFonts w:ascii="Times New Roman" w:hAnsi="Times New Roman"/>
              </w:rPr>
              <w:t>Истек срок хранения</w:t>
            </w:r>
          </w:p>
        </w:tc>
      </w:tr>
      <w:tr w:rsidR="00941154" w:rsidRPr="00CE6727" w14:paraId="239B8382" w14:textId="77777777" w:rsidTr="007A62F0">
        <w:trPr>
          <w:jc w:val="center"/>
        </w:trPr>
        <w:tc>
          <w:tcPr>
            <w:tcW w:w="9571" w:type="dxa"/>
            <w:gridSpan w:val="2"/>
          </w:tcPr>
          <w:p w14:paraId="2F888678"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Для объектов незавершенного строительства</w:t>
            </w:r>
          </w:p>
        </w:tc>
      </w:tr>
      <w:tr w:rsidR="00941154" w:rsidRPr="00CE6727" w14:paraId="12AED4F9" w14:textId="77777777" w:rsidTr="007A62F0">
        <w:trPr>
          <w:jc w:val="center"/>
        </w:trPr>
        <w:tc>
          <w:tcPr>
            <w:tcW w:w="3190" w:type="dxa"/>
          </w:tcPr>
          <w:p w14:paraId="2010EADE"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«С»</w:t>
            </w:r>
          </w:p>
        </w:tc>
        <w:tc>
          <w:tcPr>
            <w:tcW w:w="6381" w:type="dxa"/>
          </w:tcPr>
          <w:p w14:paraId="440F1BEB" w14:textId="77777777" w:rsidR="00941154" w:rsidRPr="00CE6727" w:rsidRDefault="00941154" w:rsidP="007A62F0">
            <w:pPr>
              <w:pStyle w:val="2"/>
              <w:ind w:firstLine="0"/>
              <w:rPr>
                <w:rFonts w:ascii="Times New Roman" w:hAnsi="Times New Roman"/>
              </w:rPr>
            </w:pPr>
            <w:r w:rsidRPr="00CE6727">
              <w:rPr>
                <w:rFonts w:ascii="Times New Roman" w:hAnsi="Times New Roman"/>
              </w:rPr>
              <w:t>Строительство ведется</w:t>
            </w:r>
          </w:p>
        </w:tc>
      </w:tr>
      <w:tr w:rsidR="00941154" w:rsidRPr="00CE6727" w14:paraId="388CCE3E" w14:textId="77777777" w:rsidTr="007A62F0">
        <w:trPr>
          <w:jc w:val="center"/>
        </w:trPr>
        <w:tc>
          <w:tcPr>
            <w:tcW w:w="3190" w:type="dxa"/>
          </w:tcPr>
          <w:p w14:paraId="582D1CB0"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«К»</w:t>
            </w:r>
          </w:p>
        </w:tc>
        <w:tc>
          <w:tcPr>
            <w:tcW w:w="6381" w:type="dxa"/>
          </w:tcPr>
          <w:p w14:paraId="55B269AC" w14:textId="77777777" w:rsidR="00941154" w:rsidRPr="00CE6727" w:rsidRDefault="00941154" w:rsidP="007A62F0">
            <w:pPr>
              <w:pStyle w:val="2"/>
              <w:ind w:firstLine="0"/>
              <w:rPr>
                <w:rFonts w:ascii="Times New Roman" w:hAnsi="Times New Roman"/>
              </w:rPr>
            </w:pPr>
            <w:r w:rsidRPr="00CE6727">
              <w:rPr>
                <w:rFonts w:ascii="Times New Roman" w:hAnsi="Times New Roman"/>
              </w:rPr>
              <w:t>Стройка законсервирована</w:t>
            </w:r>
          </w:p>
        </w:tc>
      </w:tr>
      <w:tr w:rsidR="00941154" w:rsidRPr="00CE6727" w14:paraId="7AF83659" w14:textId="77777777" w:rsidTr="007A62F0">
        <w:trPr>
          <w:jc w:val="center"/>
        </w:trPr>
        <w:tc>
          <w:tcPr>
            <w:tcW w:w="3190" w:type="dxa"/>
          </w:tcPr>
          <w:p w14:paraId="0CD0E370"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«П»</w:t>
            </w:r>
          </w:p>
        </w:tc>
        <w:tc>
          <w:tcPr>
            <w:tcW w:w="6381" w:type="dxa"/>
          </w:tcPr>
          <w:p w14:paraId="44B1FB08" w14:textId="77777777" w:rsidR="00941154" w:rsidRPr="00CE6727" w:rsidRDefault="00941154" w:rsidP="007A62F0">
            <w:pPr>
              <w:pStyle w:val="2"/>
              <w:ind w:firstLine="0"/>
              <w:rPr>
                <w:rFonts w:ascii="Times New Roman" w:hAnsi="Times New Roman"/>
              </w:rPr>
            </w:pPr>
            <w:r w:rsidRPr="00CE6727">
              <w:rPr>
                <w:rFonts w:ascii="Times New Roman" w:hAnsi="Times New Roman"/>
              </w:rPr>
              <w:t>Строительство приостановлено без консервации</w:t>
            </w:r>
          </w:p>
        </w:tc>
      </w:tr>
      <w:tr w:rsidR="00941154" w:rsidRPr="00CE6727" w14:paraId="70AFCF78" w14:textId="77777777" w:rsidTr="007A62F0">
        <w:trPr>
          <w:jc w:val="center"/>
        </w:trPr>
        <w:tc>
          <w:tcPr>
            <w:tcW w:w="3190" w:type="dxa"/>
          </w:tcPr>
          <w:p w14:paraId="1F49E95F"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«В»</w:t>
            </w:r>
          </w:p>
        </w:tc>
        <w:tc>
          <w:tcPr>
            <w:tcW w:w="6381" w:type="dxa"/>
          </w:tcPr>
          <w:p w14:paraId="718AB0DC" w14:textId="77777777" w:rsidR="00941154" w:rsidRPr="00CE6727" w:rsidRDefault="00941154" w:rsidP="007A62F0">
            <w:pPr>
              <w:pStyle w:val="2"/>
              <w:ind w:firstLine="0"/>
              <w:rPr>
                <w:rFonts w:ascii="Times New Roman" w:hAnsi="Times New Roman"/>
              </w:rPr>
            </w:pPr>
            <w:r w:rsidRPr="00CE6727">
              <w:rPr>
                <w:rFonts w:ascii="Times New Roman" w:hAnsi="Times New Roman"/>
              </w:rPr>
              <w:t>Передается в собственность другому субъекту учета</w:t>
            </w:r>
          </w:p>
        </w:tc>
      </w:tr>
      <w:tr w:rsidR="00941154" w:rsidRPr="00CE6727" w14:paraId="45B917C9" w14:textId="77777777" w:rsidTr="007A62F0">
        <w:trPr>
          <w:jc w:val="center"/>
        </w:trPr>
        <w:tc>
          <w:tcPr>
            <w:tcW w:w="9571" w:type="dxa"/>
            <w:gridSpan w:val="2"/>
          </w:tcPr>
          <w:p w14:paraId="23B72FFF" w14:textId="77777777" w:rsidR="00941154" w:rsidRPr="00CE6727" w:rsidRDefault="00941154" w:rsidP="007A62F0">
            <w:pPr>
              <w:pStyle w:val="2"/>
              <w:ind w:firstLine="0"/>
              <w:jc w:val="center"/>
              <w:rPr>
                <w:rFonts w:ascii="Times New Roman" w:hAnsi="Times New Roman"/>
              </w:rPr>
            </w:pPr>
            <w:r w:rsidRPr="00CE6727">
              <w:rPr>
                <w:rFonts w:ascii="Times New Roman" w:hAnsi="Times New Roman"/>
              </w:rPr>
              <w:t>В графе 9 указывается информация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w:t>
            </w:r>
          </w:p>
        </w:tc>
      </w:tr>
      <w:tr w:rsidR="00941154" w:rsidRPr="00CE6727" w14:paraId="6A7FF2B8" w14:textId="77777777" w:rsidTr="007A62F0">
        <w:trPr>
          <w:jc w:val="center"/>
        </w:trPr>
        <w:tc>
          <w:tcPr>
            <w:tcW w:w="9571" w:type="dxa"/>
            <w:gridSpan w:val="2"/>
          </w:tcPr>
          <w:p w14:paraId="68D2652A" w14:textId="77777777" w:rsidR="00941154" w:rsidRPr="00CE6727" w:rsidRDefault="00941154" w:rsidP="007A62F0">
            <w:pPr>
              <w:pStyle w:val="2"/>
              <w:ind w:firstLine="0"/>
              <w:jc w:val="center"/>
              <w:rPr>
                <w:rFonts w:ascii="Times New Roman" w:hAnsi="Times New Roman"/>
              </w:rPr>
            </w:pPr>
            <w:r w:rsidRPr="00CE6727">
              <w:rPr>
                <w:rFonts w:ascii="Times New Roman" w:hAnsi="Times New Roman"/>
                <w:b/>
              </w:rPr>
              <w:t>Для объектов основных средств</w:t>
            </w:r>
          </w:p>
        </w:tc>
      </w:tr>
      <w:tr w:rsidR="00941154" w:rsidRPr="00CE6727" w14:paraId="586A9F8B" w14:textId="77777777" w:rsidTr="007A62F0">
        <w:trPr>
          <w:jc w:val="center"/>
        </w:trPr>
        <w:tc>
          <w:tcPr>
            <w:tcW w:w="3190" w:type="dxa"/>
          </w:tcPr>
          <w:p w14:paraId="498F5D5A"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«Э»</w:t>
            </w:r>
          </w:p>
        </w:tc>
        <w:tc>
          <w:tcPr>
            <w:tcW w:w="6381" w:type="dxa"/>
          </w:tcPr>
          <w:p w14:paraId="1BFD1DBD"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Эксплуатация </w:t>
            </w:r>
          </w:p>
        </w:tc>
      </w:tr>
      <w:tr w:rsidR="00941154" w:rsidRPr="00CE6727" w14:paraId="4036FBB1" w14:textId="77777777" w:rsidTr="007A62F0">
        <w:trPr>
          <w:jc w:val="center"/>
        </w:trPr>
        <w:tc>
          <w:tcPr>
            <w:tcW w:w="3190" w:type="dxa"/>
          </w:tcPr>
          <w:p w14:paraId="0D778711"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«В»</w:t>
            </w:r>
          </w:p>
        </w:tc>
        <w:tc>
          <w:tcPr>
            <w:tcW w:w="6381" w:type="dxa"/>
          </w:tcPr>
          <w:p w14:paraId="3D855C69" w14:textId="77777777" w:rsidR="00941154" w:rsidRPr="00CE6727" w:rsidRDefault="00941154" w:rsidP="007A62F0">
            <w:pPr>
              <w:pStyle w:val="2"/>
              <w:ind w:firstLine="0"/>
              <w:rPr>
                <w:rFonts w:ascii="Times New Roman" w:hAnsi="Times New Roman"/>
              </w:rPr>
            </w:pPr>
            <w:r w:rsidRPr="00CE6727">
              <w:rPr>
                <w:rFonts w:ascii="Times New Roman" w:hAnsi="Times New Roman"/>
              </w:rPr>
              <w:t>Подлежит вводу в эксплуатацию</w:t>
            </w:r>
          </w:p>
        </w:tc>
      </w:tr>
      <w:tr w:rsidR="00941154" w:rsidRPr="00CE6727" w14:paraId="6E76D47D" w14:textId="77777777" w:rsidTr="007A62F0">
        <w:trPr>
          <w:jc w:val="center"/>
        </w:trPr>
        <w:tc>
          <w:tcPr>
            <w:tcW w:w="3190" w:type="dxa"/>
          </w:tcPr>
          <w:p w14:paraId="18627D16"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«Р»</w:t>
            </w:r>
          </w:p>
        </w:tc>
        <w:tc>
          <w:tcPr>
            <w:tcW w:w="6381" w:type="dxa"/>
          </w:tcPr>
          <w:p w14:paraId="156568EC" w14:textId="77777777" w:rsidR="00941154" w:rsidRPr="00CE6727" w:rsidRDefault="00941154" w:rsidP="007A62F0">
            <w:pPr>
              <w:pStyle w:val="2"/>
              <w:ind w:firstLine="0"/>
              <w:rPr>
                <w:rFonts w:ascii="Times New Roman" w:hAnsi="Times New Roman"/>
              </w:rPr>
            </w:pPr>
            <w:r w:rsidRPr="00CE6727">
              <w:rPr>
                <w:rFonts w:ascii="Times New Roman" w:hAnsi="Times New Roman"/>
              </w:rPr>
              <w:t>Планируется ремонт</w:t>
            </w:r>
          </w:p>
        </w:tc>
      </w:tr>
      <w:tr w:rsidR="00941154" w:rsidRPr="00CE6727" w14:paraId="17EECCC1" w14:textId="77777777" w:rsidTr="007A62F0">
        <w:trPr>
          <w:jc w:val="center"/>
        </w:trPr>
        <w:tc>
          <w:tcPr>
            <w:tcW w:w="3190" w:type="dxa"/>
          </w:tcPr>
          <w:p w14:paraId="5FC2A66F"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«К»</w:t>
            </w:r>
          </w:p>
        </w:tc>
        <w:tc>
          <w:tcPr>
            <w:tcW w:w="6381" w:type="dxa"/>
          </w:tcPr>
          <w:p w14:paraId="4977E73C" w14:textId="77777777" w:rsidR="00941154" w:rsidRPr="00CE6727" w:rsidRDefault="00941154" w:rsidP="007A62F0">
            <w:pPr>
              <w:pStyle w:val="2"/>
              <w:ind w:firstLine="0"/>
              <w:rPr>
                <w:rFonts w:ascii="Times New Roman" w:hAnsi="Times New Roman"/>
              </w:rPr>
            </w:pPr>
            <w:r w:rsidRPr="00CE6727">
              <w:rPr>
                <w:rFonts w:ascii="Times New Roman" w:hAnsi="Times New Roman"/>
              </w:rPr>
              <w:t>Требуется консервация</w:t>
            </w:r>
          </w:p>
        </w:tc>
      </w:tr>
      <w:tr w:rsidR="00941154" w:rsidRPr="00CE6727" w14:paraId="237DAC29" w14:textId="77777777" w:rsidTr="007A62F0">
        <w:trPr>
          <w:jc w:val="center"/>
        </w:trPr>
        <w:tc>
          <w:tcPr>
            <w:tcW w:w="3190" w:type="dxa"/>
          </w:tcPr>
          <w:p w14:paraId="3F31C76E"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«М»</w:t>
            </w:r>
          </w:p>
        </w:tc>
        <w:tc>
          <w:tcPr>
            <w:tcW w:w="6381" w:type="dxa"/>
          </w:tcPr>
          <w:p w14:paraId="73BC8D17"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Требуется модернизация, достройка, дооборудование объекта </w:t>
            </w:r>
          </w:p>
        </w:tc>
      </w:tr>
      <w:tr w:rsidR="00941154" w:rsidRPr="00CE6727" w14:paraId="592F38E8" w14:textId="77777777" w:rsidTr="007A62F0">
        <w:trPr>
          <w:jc w:val="center"/>
        </w:trPr>
        <w:tc>
          <w:tcPr>
            <w:tcW w:w="3190" w:type="dxa"/>
          </w:tcPr>
          <w:p w14:paraId="27425DAA"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«С»</w:t>
            </w:r>
          </w:p>
        </w:tc>
        <w:tc>
          <w:tcPr>
            <w:tcW w:w="6381" w:type="dxa"/>
          </w:tcPr>
          <w:p w14:paraId="38100226"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Списание и утилизация (при необходимости) </w:t>
            </w:r>
          </w:p>
        </w:tc>
      </w:tr>
      <w:tr w:rsidR="00941154" w:rsidRPr="00CE6727" w14:paraId="36B5BB03" w14:textId="77777777" w:rsidTr="007A62F0">
        <w:trPr>
          <w:jc w:val="center"/>
        </w:trPr>
        <w:tc>
          <w:tcPr>
            <w:tcW w:w="9571" w:type="dxa"/>
            <w:gridSpan w:val="2"/>
          </w:tcPr>
          <w:p w14:paraId="03A6F29A" w14:textId="77777777" w:rsidR="00941154" w:rsidRPr="00CE6727" w:rsidRDefault="00941154" w:rsidP="007A62F0">
            <w:pPr>
              <w:pStyle w:val="2"/>
              <w:ind w:firstLine="0"/>
              <w:jc w:val="center"/>
              <w:rPr>
                <w:rFonts w:ascii="Times New Roman" w:hAnsi="Times New Roman"/>
              </w:rPr>
            </w:pPr>
            <w:r w:rsidRPr="00CE6727">
              <w:rPr>
                <w:rFonts w:ascii="Times New Roman" w:hAnsi="Times New Roman"/>
                <w:b/>
              </w:rPr>
              <w:t>Для объектов материальных запасов</w:t>
            </w:r>
          </w:p>
        </w:tc>
      </w:tr>
      <w:tr w:rsidR="00941154" w:rsidRPr="00CE6727" w14:paraId="4C822CBD" w14:textId="77777777" w:rsidTr="007A62F0">
        <w:trPr>
          <w:jc w:val="center"/>
        </w:trPr>
        <w:tc>
          <w:tcPr>
            <w:tcW w:w="3190" w:type="dxa"/>
          </w:tcPr>
          <w:p w14:paraId="74D43D59"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«Э»</w:t>
            </w:r>
          </w:p>
        </w:tc>
        <w:tc>
          <w:tcPr>
            <w:tcW w:w="6381" w:type="dxa"/>
          </w:tcPr>
          <w:p w14:paraId="0D4288AE"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Планируется использование в деятельности </w:t>
            </w:r>
          </w:p>
        </w:tc>
      </w:tr>
      <w:tr w:rsidR="00941154" w:rsidRPr="00CE6727" w14:paraId="6E817FC3" w14:textId="77777777" w:rsidTr="007A62F0">
        <w:trPr>
          <w:jc w:val="center"/>
        </w:trPr>
        <w:tc>
          <w:tcPr>
            <w:tcW w:w="3190" w:type="dxa"/>
          </w:tcPr>
          <w:p w14:paraId="38FB2AF9"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«Х»</w:t>
            </w:r>
          </w:p>
        </w:tc>
        <w:tc>
          <w:tcPr>
            <w:tcW w:w="6381" w:type="dxa"/>
          </w:tcPr>
          <w:p w14:paraId="16AC63E8"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Продолжение хранения объектов </w:t>
            </w:r>
          </w:p>
        </w:tc>
      </w:tr>
      <w:tr w:rsidR="00941154" w:rsidRPr="00CE6727" w14:paraId="6BCFF35C" w14:textId="77777777" w:rsidTr="007A62F0">
        <w:trPr>
          <w:jc w:val="center"/>
        </w:trPr>
        <w:tc>
          <w:tcPr>
            <w:tcW w:w="3190" w:type="dxa"/>
          </w:tcPr>
          <w:p w14:paraId="790F5CCA"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«С»</w:t>
            </w:r>
          </w:p>
        </w:tc>
        <w:tc>
          <w:tcPr>
            <w:tcW w:w="6381" w:type="dxa"/>
          </w:tcPr>
          <w:p w14:paraId="5D67A273"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Требуется списание </w:t>
            </w:r>
          </w:p>
        </w:tc>
      </w:tr>
      <w:tr w:rsidR="00941154" w:rsidRPr="00CE6727" w14:paraId="66A20476" w14:textId="77777777" w:rsidTr="007A62F0">
        <w:trPr>
          <w:jc w:val="center"/>
        </w:trPr>
        <w:tc>
          <w:tcPr>
            <w:tcW w:w="9571" w:type="dxa"/>
            <w:gridSpan w:val="2"/>
          </w:tcPr>
          <w:p w14:paraId="23B80B9B" w14:textId="77777777" w:rsidR="00941154" w:rsidRPr="00CE6727" w:rsidRDefault="00941154" w:rsidP="007A62F0">
            <w:pPr>
              <w:pStyle w:val="2"/>
              <w:ind w:firstLine="0"/>
              <w:jc w:val="center"/>
              <w:rPr>
                <w:rFonts w:ascii="Times New Roman" w:hAnsi="Times New Roman"/>
              </w:rPr>
            </w:pPr>
            <w:r w:rsidRPr="00CE6727">
              <w:rPr>
                <w:rFonts w:ascii="Times New Roman" w:hAnsi="Times New Roman"/>
                <w:b/>
              </w:rPr>
              <w:t>Для объектов незавершенного строительства</w:t>
            </w:r>
          </w:p>
        </w:tc>
      </w:tr>
      <w:tr w:rsidR="00941154" w:rsidRPr="00CE6727" w14:paraId="0031E3AE" w14:textId="77777777" w:rsidTr="007A62F0">
        <w:trPr>
          <w:jc w:val="center"/>
        </w:trPr>
        <w:tc>
          <w:tcPr>
            <w:tcW w:w="3190" w:type="dxa"/>
          </w:tcPr>
          <w:p w14:paraId="709203D2"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«С»</w:t>
            </w:r>
          </w:p>
        </w:tc>
        <w:tc>
          <w:tcPr>
            <w:tcW w:w="6381" w:type="dxa"/>
          </w:tcPr>
          <w:p w14:paraId="2CA99124" w14:textId="77777777" w:rsidR="00941154" w:rsidRPr="00CE6727" w:rsidRDefault="00941154" w:rsidP="007A62F0">
            <w:pPr>
              <w:pStyle w:val="2"/>
              <w:ind w:firstLine="0"/>
              <w:rPr>
                <w:rFonts w:ascii="Times New Roman" w:hAnsi="Times New Roman"/>
              </w:rPr>
            </w:pPr>
            <w:r w:rsidRPr="00CE6727">
              <w:rPr>
                <w:rFonts w:ascii="Times New Roman" w:hAnsi="Times New Roman"/>
              </w:rPr>
              <w:t>Строительство продолжается</w:t>
            </w:r>
          </w:p>
        </w:tc>
      </w:tr>
      <w:tr w:rsidR="00941154" w:rsidRPr="00CE6727" w14:paraId="635D0740" w14:textId="77777777" w:rsidTr="007A62F0">
        <w:trPr>
          <w:jc w:val="center"/>
        </w:trPr>
        <w:tc>
          <w:tcPr>
            <w:tcW w:w="3190" w:type="dxa"/>
          </w:tcPr>
          <w:p w14:paraId="14F83646"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«К»</w:t>
            </w:r>
          </w:p>
        </w:tc>
        <w:tc>
          <w:tcPr>
            <w:tcW w:w="6381" w:type="dxa"/>
          </w:tcPr>
          <w:p w14:paraId="1146C76B" w14:textId="77777777" w:rsidR="00941154" w:rsidRPr="00CE6727" w:rsidRDefault="00941154" w:rsidP="007A62F0">
            <w:pPr>
              <w:pStyle w:val="2"/>
              <w:ind w:firstLine="0"/>
              <w:rPr>
                <w:rFonts w:ascii="Times New Roman" w:hAnsi="Times New Roman"/>
              </w:rPr>
            </w:pPr>
            <w:r w:rsidRPr="00CE6727">
              <w:rPr>
                <w:rFonts w:ascii="Times New Roman" w:hAnsi="Times New Roman"/>
              </w:rPr>
              <w:t xml:space="preserve">Требуется консервация </w:t>
            </w:r>
          </w:p>
        </w:tc>
      </w:tr>
      <w:tr w:rsidR="00941154" w:rsidRPr="00CE6727" w14:paraId="0AF83C0F" w14:textId="77777777" w:rsidTr="007A62F0">
        <w:trPr>
          <w:jc w:val="center"/>
        </w:trPr>
        <w:tc>
          <w:tcPr>
            <w:tcW w:w="3190" w:type="dxa"/>
          </w:tcPr>
          <w:p w14:paraId="02EC1B2B" w14:textId="77777777" w:rsidR="00941154" w:rsidRPr="00CE6727" w:rsidRDefault="00941154" w:rsidP="007A62F0">
            <w:pPr>
              <w:pStyle w:val="2"/>
              <w:ind w:firstLine="0"/>
              <w:jc w:val="center"/>
              <w:rPr>
                <w:rFonts w:ascii="Times New Roman" w:hAnsi="Times New Roman"/>
                <w:b/>
              </w:rPr>
            </w:pPr>
            <w:r w:rsidRPr="00CE6727">
              <w:rPr>
                <w:rFonts w:ascii="Times New Roman" w:hAnsi="Times New Roman"/>
                <w:b/>
              </w:rPr>
              <w:t>«В»</w:t>
            </w:r>
          </w:p>
        </w:tc>
        <w:tc>
          <w:tcPr>
            <w:tcW w:w="6381" w:type="dxa"/>
          </w:tcPr>
          <w:p w14:paraId="36DB0269" w14:textId="77777777" w:rsidR="00941154" w:rsidRPr="00CE6727" w:rsidRDefault="00941154" w:rsidP="007A62F0">
            <w:pPr>
              <w:pStyle w:val="2"/>
              <w:ind w:firstLine="0"/>
              <w:rPr>
                <w:rFonts w:ascii="Times New Roman" w:hAnsi="Times New Roman"/>
              </w:rPr>
            </w:pPr>
            <w:r w:rsidRPr="00CE6727">
              <w:rPr>
                <w:rFonts w:ascii="Times New Roman" w:hAnsi="Times New Roman"/>
              </w:rPr>
              <w:t>Передается в собственность другому субъекту учета</w:t>
            </w:r>
          </w:p>
        </w:tc>
      </w:tr>
    </w:tbl>
    <w:p w14:paraId="7024C19F" w14:textId="77777777" w:rsidR="00941154" w:rsidRPr="007E319D" w:rsidRDefault="00941154" w:rsidP="00941154">
      <w:pPr>
        <w:pStyle w:val="2"/>
        <w:rPr>
          <w:rFonts w:ascii="Times New Roman" w:hAnsi="Times New Roman"/>
        </w:rPr>
      </w:pPr>
      <w:r w:rsidRPr="00300D83">
        <w:rPr>
          <w:rFonts w:ascii="Times New Roman" w:hAnsi="Times New Roman"/>
        </w:rPr>
        <w:t>Кроме случаев обязательного проведения инвентаризации</w:t>
      </w:r>
      <w:r w:rsidRPr="00CE6727">
        <w:rPr>
          <w:rFonts w:ascii="Times New Roman" w:hAnsi="Times New Roman"/>
        </w:rPr>
        <w:t xml:space="preserve"> (п 1.5, 1.6 Приказа 49), в </w:t>
      </w:r>
      <w:r w:rsidRPr="007E319D">
        <w:rPr>
          <w:rFonts w:ascii="Times New Roman" w:hAnsi="Times New Roman"/>
        </w:rPr>
        <w:t xml:space="preserve">учреждении проводится: </w:t>
      </w:r>
    </w:p>
    <w:p w14:paraId="4D24D71D" w14:textId="77777777" w:rsidR="00941154" w:rsidRPr="007E319D" w:rsidRDefault="00941154" w:rsidP="00941154">
      <w:pPr>
        <w:pStyle w:val="2"/>
        <w:numPr>
          <w:ilvl w:val="0"/>
          <w:numId w:val="9"/>
        </w:numPr>
        <w:rPr>
          <w:rStyle w:val="3"/>
          <w:sz w:val="24"/>
          <w:lang w:eastAsia="ru-RU"/>
        </w:rPr>
      </w:pPr>
      <w:r w:rsidRPr="007E319D">
        <w:rPr>
          <w:rStyle w:val="3"/>
          <w:sz w:val="24"/>
          <w:lang w:eastAsia="ru-RU"/>
        </w:rPr>
        <w:t xml:space="preserve">инвентаризация сохранности товарно-материальных ценностей в торговых подразделениях не реже 1 раза в квартал; </w:t>
      </w:r>
    </w:p>
    <w:p w14:paraId="195D522C" w14:textId="77777777" w:rsidR="00941154" w:rsidRPr="007E319D" w:rsidRDefault="00941154" w:rsidP="00941154">
      <w:pPr>
        <w:pStyle w:val="2"/>
        <w:numPr>
          <w:ilvl w:val="0"/>
          <w:numId w:val="9"/>
        </w:numPr>
        <w:rPr>
          <w:rStyle w:val="3"/>
          <w:sz w:val="24"/>
          <w:lang w:eastAsia="ru-RU"/>
        </w:rPr>
      </w:pPr>
      <w:r w:rsidRPr="007E319D">
        <w:rPr>
          <w:rStyle w:val="3"/>
          <w:sz w:val="24"/>
          <w:lang w:eastAsia="ru-RU"/>
        </w:rPr>
        <w:t>инвентаризация кладовых - не реже 1 раза в полугодие;</w:t>
      </w:r>
    </w:p>
    <w:p w14:paraId="2C262546" w14:textId="77777777" w:rsidR="00941154" w:rsidRPr="007E319D" w:rsidRDefault="00941154" w:rsidP="00941154">
      <w:pPr>
        <w:pStyle w:val="2"/>
        <w:numPr>
          <w:ilvl w:val="0"/>
          <w:numId w:val="9"/>
        </w:numPr>
        <w:rPr>
          <w:rStyle w:val="3"/>
          <w:sz w:val="24"/>
          <w:lang w:eastAsia="ru-RU"/>
        </w:rPr>
      </w:pPr>
      <w:r w:rsidRPr="007E319D">
        <w:rPr>
          <w:rStyle w:val="3"/>
          <w:sz w:val="24"/>
          <w:lang w:eastAsia="ru-RU"/>
        </w:rPr>
        <w:t>инвентаризация кассы (в том числе наличных денег и денежных документов) – не реже 1 раза в месяц; решением председателя инвентаризационной комиссии может быть проведена внезапная инвентаризация кассы</w:t>
      </w:r>
    </w:p>
    <w:p w14:paraId="4E70A640" w14:textId="77777777" w:rsidR="00941154" w:rsidRPr="007E319D" w:rsidRDefault="00941154" w:rsidP="00941154">
      <w:pPr>
        <w:pStyle w:val="2"/>
        <w:numPr>
          <w:ilvl w:val="0"/>
          <w:numId w:val="9"/>
        </w:numPr>
        <w:rPr>
          <w:rStyle w:val="3"/>
          <w:sz w:val="24"/>
          <w:lang w:eastAsia="ru-RU"/>
        </w:rPr>
      </w:pPr>
      <w:r w:rsidRPr="007E319D">
        <w:rPr>
          <w:rStyle w:val="3"/>
          <w:sz w:val="24"/>
          <w:lang w:eastAsia="ru-RU"/>
        </w:rPr>
        <w:lastRenderedPageBreak/>
        <w:t>инвентаризация правильности расчетов по обязательствам с поставщиками и другими организациями проводится посредством актов сверки расчетов не реже 1 раза в полугодие.</w:t>
      </w:r>
    </w:p>
    <w:p w14:paraId="52A6CB74" w14:textId="77777777" w:rsidR="00941154" w:rsidRPr="007E319D" w:rsidRDefault="00941154" w:rsidP="00941154">
      <w:pPr>
        <w:pStyle w:val="2"/>
        <w:ind w:firstLine="0"/>
        <w:rPr>
          <w:rStyle w:val="3"/>
          <w:sz w:val="24"/>
          <w:lang w:eastAsia="ru-RU"/>
        </w:rPr>
      </w:pPr>
    </w:p>
    <w:p w14:paraId="63D7F1B0" w14:textId="77777777" w:rsidR="00941154" w:rsidRPr="007E319D" w:rsidRDefault="00941154" w:rsidP="00941154">
      <w:pPr>
        <w:pStyle w:val="2"/>
        <w:rPr>
          <w:rStyle w:val="3"/>
          <w:sz w:val="24"/>
          <w:lang w:eastAsia="ru-RU"/>
        </w:rPr>
      </w:pPr>
      <w:r w:rsidRPr="007E319D">
        <w:rPr>
          <w:rStyle w:val="3"/>
          <w:sz w:val="24"/>
          <w:lang w:eastAsia="ru-RU"/>
        </w:rPr>
        <w:t>По результатам инвентаризации председатель инвентаризационной комиссии подготавливает руководителю учреждения предложения:</w:t>
      </w:r>
    </w:p>
    <w:p w14:paraId="6E5FD0E4" w14:textId="77777777" w:rsidR="00941154" w:rsidRPr="007E319D" w:rsidRDefault="00941154" w:rsidP="00941154">
      <w:pPr>
        <w:pStyle w:val="2"/>
        <w:numPr>
          <w:ilvl w:val="0"/>
          <w:numId w:val="10"/>
        </w:numPr>
        <w:rPr>
          <w:rFonts w:ascii="Times New Roman" w:hAnsi="Times New Roman"/>
        </w:rPr>
      </w:pPr>
      <w:r w:rsidRPr="007E319D">
        <w:rPr>
          <w:rFonts w:ascii="Times New Roman" w:hAnsi="Times New Roman"/>
        </w:rPr>
        <w:t>по отнесению недостач имущества, а также имущества, пришедшего в негодность, на счет виновных лиц либо их списанию (п. 51 Инструкции 157н);</w:t>
      </w:r>
    </w:p>
    <w:p w14:paraId="6CDDA081" w14:textId="77777777" w:rsidR="00941154" w:rsidRPr="007E319D" w:rsidRDefault="00941154" w:rsidP="00941154">
      <w:pPr>
        <w:pStyle w:val="2"/>
        <w:numPr>
          <w:ilvl w:val="0"/>
          <w:numId w:val="10"/>
        </w:numPr>
        <w:rPr>
          <w:rFonts w:ascii="Times New Roman" w:hAnsi="Times New Roman"/>
        </w:rPr>
      </w:pPr>
      <w:r w:rsidRPr="007E319D">
        <w:rPr>
          <w:rFonts w:ascii="Times New Roman" w:hAnsi="Times New Roman"/>
        </w:rPr>
        <w:t>по оприходованию излишков;</w:t>
      </w:r>
    </w:p>
    <w:p w14:paraId="0D636170" w14:textId="77777777" w:rsidR="00941154" w:rsidRPr="00CE6727" w:rsidRDefault="00941154" w:rsidP="00941154">
      <w:pPr>
        <w:pStyle w:val="2"/>
        <w:numPr>
          <w:ilvl w:val="0"/>
          <w:numId w:val="10"/>
        </w:numPr>
        <w:rPr>
          <w:rFonts w:ascii="Times New Roman" w:hAnsi="Times New Roman"/>
        </w:rPr>
      </w:pPr>
      <w:r w:rsidRPr="007E319D">
        <w:rPr>
          <w:rFonts w:ascii="Times New Roman" w:hAnsi="Times New Roman"/>
        </w:rPr>
        <w:t>по урегулированию расхождений фактического наличия материальных ценностей с данными бухгалтерского учета при пересортице путем проведения</w:t>
      </w:r>
      <w:r w:rsidRPr="00CE6727">
        <w:rPr>
          <w:rFonts w:ascii="Times New Roman" w:hAnsi="Times New Roman"/>
        </w:rPr>
        <w:t xml:space="preserve"> взаимного зачета излишков и недостач, возникших в ее результате;</w:t>
      </w:r>
    </w:p>
    <w:p w14:paraId="389DC0CF" w14:textId="77777777" w:rsidR="00941154" w:rsidRPr="00CE6727" w:rsidRDefault="00941154" w:rsidP="00941154">
      <w:pPr>
        <w:pStyle w:val="2"/>
        <w:numPr>
          <w:ilvl w:val="0"/>
          <w:numId w:val="10"/>
        </w:numPr>
        <w:rPr>
          <w:rFonts w:ascii="Times New Roman" w:hAnsi="Times New Roman"/>
        </w:rPr>
      </w:pPr>
      <w:r w:rsidRPr="00CE6727">
        <w:rPr>
          <w:rFonts w:ascii="Times New Roman" w:hAnsi="Times New Roman"/>
        </w:rPr>
        <w:t>по списанию нереальной к взысканию дебиторской и невостребованной кредиторской задолженности – на основании проведенной инвентаризации расчетов с приложением:</w:t>
      </w:r>
    </w:p>
    <w:p w14:paraId="16FA84BE" w14:textId="77777777" w:rsidR="00941154" w:rsidRPr="00CE6727" w:rsidRDefault="00941154" w:rsidP="00941154">
      <w:pPr>
        <w:pStyle w:val="2"/>
        <w:numPr>
          <w:ilvl w:val="1"/>
          <w:numId w:val="10"/>
        </w:numPr>
        <w:rPr>
          <w:rFonts w:ascii="Times New Roman" w:hAnsi="Times New Roman"/>
        </w:rPr>
      </w:pPr>
      <w:r w:rsidRPr="00CE6727">
        <w:rPr>
          <w:rFonts w:ascii="Times New Roman" w:hAnsi="Times New Roman"/>
        </w:rPr>
        <w:t>Инвентаризационной описи расчетов с покупателями, поставщиками и прочими дебиторами, и кредиторами (ф. 0504089) или</w:t>
      </w:r>
    </w:p>
    <w:p w14:paraId="23C321B3" w14:textId="77777777" w:rsidR="00941154" w:rsidRPr="00CE6727" w:rsidRDefault="00941154" w:rsidP="00941154">
      <w:pPr>
        <w:pStyle w:val="2"/>
        <w:numPr>
          <w:ilvl w:val="1"/>
          <w:numId w:val="10"/>
        </w:numPr>
        <w:rPr>
          <w:rFonts w:ascii="Times New Roman" w:hAnsi="Times New Roman"/>
        </w:rPr>
      </w:pPr>
      <w:r w:rsidRPr="00CE6727">
        <w:rPr>
          <w:rFonts w:ascii="Times New Roman" w:hAnsi="Times New Roman"/>
        </w:rPr>
        <w:t>Инвентаризационной описи расчетов по поступлениям (ф. 0504091)</w:t>
      </w:r>
    </w:p>
    <w:p w14:paraId="0FF09E1B" w14:textId="77777777" w:rsidR="00941154" w:rsidRDefault="00941154" w:rsidP="00941154">
      <w:pPr>
        <w:widowControl w:val="0"/>
        <w:tabs>
          <w:tab w:val="left" w:pos="6237"/>
        </w:tabs>
        <w:autoSpaceDE w:val="0"/>
        <w:autoSpaceDN w:val="0"/>
        <w:adjustRightInd w:val="0"/>
        <w:rPr>
          <w:rFonts w:ascii="Times New Roman" w:hAnsi="Times New Roman"/>
        </w:rPr>
      </w:pPr>
      <w:r w:rsidRPr="00CE6727">
        <w:rPr>
          <w:rFonts w:ascii="Times New Roman" w:hAnsi="Times New Roman"/>
        </w:rPr>
        <w:t>По результатам инвентаризации Руководитель Учреждения издает Приказ.</w:t>
      </w:r>
    </w:p>
    <w:p w14:paraId="1CEE2FA0" w14:textId="77777777" w:rsidR="00941154" w:rsidRPr="00CE6727" w:rsidRDefault="00941154" w:rsidP="00941154">
      <w:pPr>
        <w:pStyle w:val="2"/>
        <w:ind w:firstLine="0"/>
        <w:rPr>
          <w:rFonts w:ascii="Times New Roman" w:hAnsi="Times New Roman"/>
        </w:rPr>
      </w:pPr>
    </w:p>
    <w:p w14:paraId="78A5E157" w14:textId="77777777" w:rsidR="00941154" w:rsidRPr="00CE6727" w:rsidRDefault="00941154" w:rsidP="00941154">
      <w:pPr>
        <w:pStyle w:val="a3"/>
        <w:rPr>
          <w:rFonts w:ascii="Times New Roman" w:hAnsi="Times New Roman"/>
        </w:rPr>
      </w:pPr>
      <w:r w:rsidRPr="00CE6727">
        <w:rPr>
          <w:rFonts w:ascii="Times New Roman" w:hAnsi="Times New Roman"/>
        </w:rPr>
        <w:t>Порядок отражения событий после отчетной даты</w:t>
      </w:r>
    </w:p>
    <w:p w14:paraId="0EC2CD1B" w14:textId="77777777" w:rsidR="00941154" w:rsidRPr="00CE6727" w:rsidRDefault="00941154" w:rsidP="00941154">
      <w:pPr>
        <w:pStyle w:val="2"/>
        <w:rPr>
          <w:rFonts w:ascii="Times New Roman" w:hAnsi="Times New Roman"/>
        </w:rPr>
      </w:pPr>
      <w:r w:rsidRPr="00CE6727">
        <w:rPr>
          <w:rFonts w:ascii="Times New Roman" w:hAnsi="Times New Roman"/>
        </w:rPr>
        <w:t>К событиям после отчетной даты относятся (п. 7 Приказа 275н):</w:t>
      </w:r>
    </w:p>
    <w:p w14:paraId="62433A15" w14:textId="77777777" w:rsidR="00941154" w:rsidRPr="00CE6727" w:rsidRDefault="00941154" w:rsidP="00941154">
      <w:pPr>
        <w:pStyle w:val="2"/>
        <w:numPr>
          <w:ilvl w:val="0"/>
          <w:numId w:val="13"/>
        </w:numPr>
        <w:rPr>
          <w:rFonts w:ascii="Times New Roman" w:hAnsi="Times New Roman"/>
        </w:rPr>
      </w:pPr>
      <w:r w:rsidRPr="00CE6727">
        <w:rPr>
          <w:rFonts w:ascii="Times New Roman" w:hAnsi="Times New Roman"/>
        </w:rPr>
        <w:t>События, которые подтверждают условия хозяйственной деятельности, существовавшие на отчетную дату (далее – корректирующие события)</w:t>
      </w:r>
    </w:p>
    <w:p w14:paraId="48181716" w14:textId="77777777" w:rsidR="00941154" w:rsidRPr="00CE6727" w:rsidRDefault="00941154" w:rsidP="00941154">
      <w:pPr>
        <w:pStyle w:val="2"/>
        <w:numPr>
          <w:ilvl w:val="0"/>
          <w:numId w:val="13"/>
        </w:numPr>
        <w:rPr>
          <w:rFonts w:ascii="Times New Roman" w:hAnsi="Times New Roman"/>
        </w:rPr>
      </w:pPr>
      <w:r w:rsidRPr="00CE6727">
        <w:rPr>
          <w:rFonts w:ascii="Times New Roman" w:hAnsi="Times New Roman"/>
        </w:rPr>
        <w:t>События, которые свидетельствуют об условиях хозяйственной деятельности, возникших после отчетной даты</w:t>
      </w:r>
    </w:p>
    <w:p w14:paraId="5F3A9091" w14:textId="77777777" w:rsidR="00941154" w:rsidRPr="00CE6727" w:rsidRDefault="00941154" w:rsidP="00941154">
      <w:pPr>
        <w:pStyle w:val="2"/>
        <w:ind w:left="1260" w:firstLine="0"/>
        <w:rPr>
          <w:rFonts w:ascii="Times New Roman" w:hAnsi="Times New Roman"/>
        </w:rPr>
      </w:pPr>
    </w:p>
    <w:p w14:paraId="64C8E1E4" w14:textId="77777777" w:rsidR="00941154" w:rsidRPr="00CE6727" w:rsidRDefault="00941154" w:rsidP="00941154">
      <w:pPr>
        <w:pStyle w:val="2"/>
        <w:rPr>
          <w:rFonts w:ascii="Times New Roman" w:hAnsi="Times New Roman"/>
        </w:rPr>
      </w:pPr>
      <w:r w:rsidRPr="00CE6727">
        <w:rPr>
          <w:rFonts w:ascii="Times New Roman" w:hAnsi="Times New Roman"/>
        </w:rPr>
        <w:t xml:space="preserve">К корректирующим событиям относятся: </w:t>
      </w:r>
    </w:p>
    <w:p w14:paraId="098ED228" w14:textId="77777777" w:rsidR="00941154" w:rsidRPr="00CE6727" w:rsidRDefault="00941154" w:rsidP="00941154">
      <w:pPr>
        <w:pStyle w:val="2"/>
        <w:numPr>
          <w:ilvl w:val="0"/>
          <w:numId w:val="15"/>
        </w:numPr>
        <w:rPr>
          <w:rFonts w:ascii="Times New Roman" w:hAnsi="Times New Roman"/>
        </w:rPr>
      </w:pPr>
      <w:r w:rsidRPr="00CE6727">
        <w:rPr>
          <w:rFonts w:ascii="Times New Roman" w:hAnsi="Times New Roman"/>
        </w:rPr>
        <w:t xml:space="preserve">выявление документально подтвержденных обстоятельств, указывающих на наличие у дебиторской задолженности признаков безнадежной к взысканию задолженности, в частности: </w:t>
      </w:r>
    </w:p>
    <w:p w14:paraId="4720F257" w14:textId="77777777" w:rsidR="00941154" w:rsidRPr="00CE6727" w:rsidRDefault="00941154" w:rsidP="00941154">
      <w:pPr>
        <w:pStyle w:val="2"/>
        <w:numPr>
          <w:ilvl w:val="1"/>
          <w:numId w:val="15"/>
        </w:numPr>
        <w:rPr>
          <w:rFonts w:ascii="Times New Roman" w:hAnsi="Times New Roman"/>
        </w:rPr>
      </w:pPr>
      <w:r w:rsidRPr="00CE6727">
        <w:rPr>
          <w:rFonts w:ascii="Times New Roman" w:hAnsi="Times New Roman"/>
        </w:rPr>
        <w:t>по причине смерти физического лица - должника;</w:t>
      </w:r>
    </w:p>
    <w:p w14:paraId="55FDDB15" w14:textId="77777777" w:rsidR="00941154" w:rsidRPr="00CE6727" w:rsidRDefault="00941154" w:rsidP="00941154">
      <w:pPr>
        <w:pStyle w:val="2"/>
        <w:numPr>
          <w:ilvl w:val="1"/>
          <w:numId w:val="15"/>
        </w:numPr>
        <w:rPr>
          <w:rFonts w:ascii="Times New Roman" w:hAnsi="Times New Roman"/>
        </w:rPr>
      </w:pPr>
      <w:r w:rsidRPr="00CE6727">
        <w:rPr>
          <w:rFonts w:ascii="Times New Roman" w:hAnsi="Times New Roman"/>
        </w:rPr>
        <w:t>в связи с признанием должника банкротом, если по состоянию на отчетную дату в отношении него уже осуществлялась процедура банкротства;</w:t>
      </w:r>
    </w:p>
    <w:p w14:paraId="06CA888D" w14:textId="77777777" w:rsidR="00941154" w:rsidRPr="00CE6727" w:rsidRDefault="00941154" w:rsidP="00941154">
      <w:pPr>
        <w:pStyle w:val="2"/>
        <w:numPr>
          <w:ilvl w:val="1"/>
          <w:numId w:val="15"/>
        </w:numPr>
        <w:rPr>
          <w:rFonts w:ascii="Times New Roman" w:hAnsi="Times New Roman"/>
        </w:rPr>
      </w:pPr>
      <w:r w:rsidRPr="00CE6727">
        <w:rPr>
          <w:rFonts w:ascii="Times New Roman" w:hAnsi="Times New Roman"/>
        </w:rPr>
        <w:t>при ликвидации организации - должника в части его задолженности по платежам, не погашенным по причине недостаточности имущества или невозможности их погашения учредителями (участниками) указанной организации в порядке, установленном Законодательством РФ;</w:t>
      </w:r>
    </w:p>
    <w:p w14:paraId="22E54D7C" w14:textId="77777777" w:rsidR="00941154" w:rsidRPr="00CE6727" w:rsidRDefault="00941154" w:rsidP="00941154">
      <w:pPr>
        <w:pStyle w:val="2"/>
        <w:numPr>
          <w:ilvl w:val="1"/>
          <w:numId w:val="15"/>
        </w:numPr>
        <w:rPr>
          <w:rFonts w:ascii="Times New Roman" w:hAnsi="Times New Roman"/>
        </w:rPr>
      </w:pPr>
      <w:r w:rsidRPr="00CE6727">
        <w:rPr>
          <w:rFonts w:ascii="Times New Roman" w:hAnsi="Times New Roman"/>
        </w:rPr>
        <w:t xml:space="preserve">в связи с принятия судом акта, в соответствии с которым учреждение утрачивает возможность взыскания с должника задолженности в связи с истечением срока ее взыскания (срока исковой давности), в том числе в случае вынесения судом определения об отказе в восстановлении </w:t>
      </w:r>
      <w:r w:rsidRPr="00CE6727">
        <w:rPr>
          <w:rFonts w:ascii="Times New Roman" w:hAnsi="Times New Roman"/>
        </w:rPr>
        <w:lastRenderedPageBreak/>
        <w:t>пропущенного срока подачи заявления в суд о взыскании задолженности;</w:t>
      </w:r>
    </w:p>
    <w:p w14:paraId="51DA53BB" w14:textId="77777777" w:rsidR="00941154" w:rsidRPr="00CE6727" w:rsidRDefault="00941154" w:rsidP="00941154">
      <w:pPr>
        <w:pStyle w:val="2"/>
        <w:numPr>
          <w:ilvl w:val="1"/>
          <w:numId w:val="15"/>
        </w:numPr>
        <w:rPr>
          <w:rFonts w:ascii="Times New Roman" w:hAnsi="Times New Roman"/>
        </w:rPr>
      </w:pPr>
      <w:r w:rsidRPr="00CE6727">
        <w:rPr>
          <w:rFonts w:ascii="Times New Roman" w:hAnsi="Times New Roman"/>
        </w:rPr>
        <w:t>при вынесении судебным приставом-исполнителем постановления об окончании исполнительного производства и о возвращении взыскателю исполнительного документа если с даты образования дебиторской задолженности прошло более пяти лет, в следующих случаях если размер задолженности не превышает размера требований к должнику для возбуждения производства по делу о банкротстве или в случае если судом возвращено заявление о признании плательщика платежей банкротом или прекращено производство по делу о банкротстве в связи с отсутствием средств, достаточных для возмещения судебных расходов</w:t>
      </w:r>
    </w:p>
    <w:p w14:paraId="3FCB03ED"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14:paraId="6A627083"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завершение после отчетной даты процесса оформления государственной регистрации права собственности (оперативного управления), который был инициирован в отчетном периоде;</w:t>
      </w:r>
    </w:p>
    <w:p w14:paraId="5D83547D"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получение от страховой организации документа, устанавливающего (уточняющего) размер страхового возмещения по страховому случаю, произошедшему в отчетном периоде;</w:t>
      </w:r>
    </w:p>
    <w:p w14:paraId="124D25C4"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14:paraId="34AE8853"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изменение после отчетной даты кадастровых оценок нефинансовых активов;</w:t>
      </w:r>
    </w:p>
    <w:p w14:paraId="26B0B3DE"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обнаружение после отчетной даты, но до даты принятия (утверждения) отчетности субъекта отчетности, ошибки в данных бухгалтерского учета или отчетности (в том числе за предыдущие отчетные периоды)</w:t>
      </w:r>
    </w:p>
    <w:p w14:paraId="63F10BB6"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завершение после отчетной даты процесса оформления изменений существенных условий сделки, который был инициирован в отчетном периоде;</w:t>
      </w:r>
    </w:p>
    <w:p w14:paraId="315B2A92" w14:textId="77777777" w:rsidR="00941154" w:rsidRPr="00CE6727" w:rsidRDefault="00941154" w:rsidP="00941154">
      <w:pPr>
        <w:pStyle w:val="2"/>
        <w:numPr>
          <w:ilvl w:val="0"/>
          <w:numId w:val="14"/>
        </w:numPr>
        <w:rPr>
          <w:rFonts w:ascii="Times New Roman" w:hAnsi="Times New Roman"/>
        </w:rPr>
      </w:pPr>
      <w:r w:rsidRPr="00CE6727">
        <w:rPr>
          <w:rFonts w:ascii="Times New Roman" w:hAnsi="Times New Roman"/>
        </w:rPr>
        <w:t>определение после отчетной даты суммы активов и обязательств, возникающих при завершении текущего финансового года в соответствии с бюджетным законодательством РФ, распределением доходов (обязательств), установленным международными соглашениями.</w:t>
      </w:r>
    </w:p>
    <w:p w14:paraId="117CFAA2" w14:textId="77777777" w:rsidR="00941154" w:rsidRPr="00CE6727" w:rsidRDefault="00941154" w:rsidP="00941154">
      <w:pPr>
        <w:pStyle w:val="2"/>
        <w:rPr>
          <w:rFonts w:ascii="Times New Roman" w:hAnsi="Times New Roman"/>
        </w:rPr>
      </w:pPr>
      <w:r w:rsidRPr="00CE6727">
        <w:rPr>
          <w:rFonts w:ascii="Times New Roman" w:hAnsi="Times New Roman"/>
        </w:rPr>
        <w:t xml:space="preserve">Существенное корректирующее событие после отчетной даты отражается в учете последним днем отчетного периода путем оформления дополнительной бухгалтерской записи, либо бухгалтерской записи, оформленной по способу "Красное </w:t>
      </w:r>
      <w:proofErr w:type="spellStart"/>
      <w:r w:rsidRPr="00CE6727">
        <w:rPr>
          <w:rFonts w:ascii="Times New Roman" w:hAnsi="Times New Roman"/>
        </w:rPr>
        <w:t>сторно</w:t>
      </w:r>
      <w:proofErr w:type="spellEnd"/>
      <w:r w:rsidRPr="00CE6727">
        <w:rPr>
          <w:rFonts w:ascii="Times New Roman" w:hAnsi="Times New Roman"/>
        </w:rPr>
        <w:t>", и дополнительной бухгалтерской записи до отражения бухгалтерских записей по завершению финансового года. Кроме этого информация о таких событиях раскрывается в Пояснительной записке к отчетности.</w:t>
      </w:r>
    </w:p>
    <w:p w14:paraId="02A7D94B" w14:textId="77777777" w:rsidR="00941154" w:rsidRPr="00CE6727" w:rsidRDefault="00941154" w:rsidP="00941154">
      <w:pPr>
        <w:pStyle w:val="2"/>
        <w:rPr>
          <w:rFonts w:ascii="Times New Roman" w:hAnsi="Times New Roman"/>
        </w:rPr>
      </w:pPr>
      <w:r w:rsidRPr="00CE6727">
        <w:rPr>
          <w:rFonts w:ascii="Times New Roman" w:hAnsi="Times New Roman"/>
        </w:rPr>
        <w:t>Решение о регистрации в бухгалтерской отчетности за отчетный год существенного корректирующего события принимает Главный бухгалтер Учреждения. Операция оформляется Бухгалтерской справкой (ф. 0504833).</w:t>
      </w:r>
    </w:p>
    <w:p w14:paraId="7C47CDD0" w14:textId="77777777" w:rsidR="00941154" w:rsidRPr="00CE6727" w:rsidRDefault="00941154" w:rsidP="00941154">
      <w:pPr>
        <w:pStyle w:val="2"/>
        <w:rPr>
          <w:rFonts w:ascii="Times New Roman" w:hAnsi="Times New Roman"/>
        </w:rPr>
      </w:pPr>
      <w:r w:rsidRPr="00CE6727">
        <w:rPr>
          <w:rFonts w:ascii="Times New Roman" w:hAnsi="Times New Roman"/>
        </w:rPr>
        <w:lastRenderedPageBreak/>
        <w:t>Поступление после отчетной даты первичных учетных документов, оформляющих факты хозяйственной жизни, возникшие в отчетном периоде, не является событием после отчетной даты.</w:t>
      </w:r>
    </w:p>
    <w:p w14:paraId="69AF8DE9" w14:textId="77777777" w:rsidR="00941154" w:rsidRPr="00CE6727" w:rsidRDefault="00941154" w:rsidP="00941154">
      <w:pPr>
        <w:pStyle w:val="2"/>
        <w:rPr>
          <w:rFonts w:ascii="Times New Roman" w:hAnsi="Times New Roman"/>
        </w:rPr>
      </w:pPr>
      <w:r w:rsidRPr="00CE6727">
        <w:rPr>
          <w:rFonts w:ascii="Times New Roman" w:hAnsi="Times New Roman"/>
        </w:rPr>
        <w:t xml:space="preserve">К </w:t>
      </w:r>
      <w:proofErr w:type="spellStart"/>
      <w:r w:rsidRPr="00CE6727">
        <w:rPr>
          <w:rFonts w:ascii="Times New Roman" w:hAnsi="Times New Roman"/>
        </w:rPr>
        <w:t>некорректирующим</w:t>
      </w:r>
      <w:proofErr w:type="spellEnd"/>
      <w:r w:rsidRPr="00CE6727">
        <w:rPr>
          <w:rFonts w:ascii="Times New Roman" w:hAnsi="Times New Roman"/>
        </w:rPr>
        <w:t xml:space="preserve"> событиям относятся: </w:t>
      </w:r>
    </w:p>
    <w:p w14:paraId="0EE42367"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принятие решения о реорганизации, ликвидации или изменении типа учреждения, о котором не было известно по состоянию на отчетную дату;</w:t>
      </w:r>
    </w:p>
    <w:p w14:paraId="612ECE47"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существенное поступление или выбытие активов, связанное с операциями, инициированными в отчетном периоде;</w:t>
      </w:r>
    </w:p>
    <w:p w14:paraId="5BAC6BE8"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 xml:space="preserve">возникновение обстоятельств (в том числе чрезвычайных), в результате которых активы выбыли из владения, пользования и распоряжения учреждения вследствие их гибели или уничтожения, в том числе помимо воли владельца, а также вследствие невозможности установления их местонахождения; </w:t>
      </w:r>
    </w:p>
    <w:p w14:paraId="00B495A0"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публичные объявления об изменениях государственной политики, планов и намерений учредителя (собственника), реализация которых в ближайшем будущем существенно окажет влияние на деятельность учреждения;</w:t>
      </w:r>
    </w:p>
    <w:p w14:paraId="2ADCD5A5"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изменение величины активов или обязательств, произошедшее в результате существенного изменения после отчетной даты курсов иностранных валют;</w:t>
      </w:r>
    </w:p>
    <w:p w14:paraId="74FCEF75"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передача после отчетной даты на аутсорсинг всей или значительной части функций (полномочий), осуществляемых учреждением на отчетную дату;</w:t>
      </w:r>
    </w:p>
    <w:p w14:paraId="267B6303"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принятие после отчетной даты решений о прощении долга по кредиту (займу, ссуде), возникшего до отчетной даты;</w:t>
      </w:r>
    </w:p>
    <w:p w14:paraId="669243ED"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начало судебного производства, связанного исключительно с событиями, произошедшими после отчетной даты;</w:t>
      </w:r>
    </w:p>
    <w:p w14:paraId="1444D323" w14:textId="77777777" w:rsidR="00941154" w:rsidRPr="00CE6727" w:rsidRDefault="00941154" w:rsidP="00941154">
      <w:pPr>
        <w:pStyle w:val="2"/>
        <w:numPr>
          <w:ilvl w:val="0"/>
          <w:numId w:val="12"/>
        </w:numPr>
        <w:rPr>
          <w:rFonts w:ascii="Times New Roman" w:hAnsi="Times New Roman"/>
        </w:rPr>
      </w:pPr>
      <w:r w:rsidRPr="00CE6727">
        <w:rPr>
          <w:rFonts w:ascii="Times New Roman" w:hAnsi="Times New Roman"/>
        </w:rPr>
        <w:t xml:space="preserve">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w:t>
      </w:r>
    </w:p>
    <w:p w14:paraId="2F6498BE" w14:textId="77777777" w:rsidR="00941154" w:rsidRPr="00CE6727" w:rsidRDefault="00941154" w:rsidP="00941154">
      <w:pPr>
        <w:pStyle w:val="2"/>
        <w:rPr>
          <w:rFonts w:ascii="Times New Roman" w:hAnsi="Times New Roman"/>
        </w:rPr>
      </w:pPr>
      <w:proofErr w:type="spellStart"/>
      <w:r w:rsidRPr="00CE6727">
        <w:rPr>
          <w:rFonts w:ascii="Times New Roman" w:hAnsi="Times New Roman"/>
        </w:rPr>
        <w:t>Некорректирующее</w:t>
      </w:r>
      <w:proofErr w:type="spellEnd"/>
      <w:r w:rsidRPr="00CE6727">
        <w:rPr>
          <w:rFonts w:ascii="Times New Roman" w:hAnsi="Times New Roman"/>
        </w:rPr>
        <w:t xml:space="preserve"> событие после отчетной даты отражается в бухгалтерском учете путем выполнения бухгалтерских записей в периоде, следующем за отчетным. Информация о таких событиях отражается в текстовой части Пояснительной записки к отчетности за отчетный период. Раскрытию при этом подлежат: </w:t>
      </w:r>
    </w:p>
    <w:p w14:paraId="41447F40" w14:textId="77777777" w:rsidR="00941154" w:rsidRPr="00CE6727" w:rsidRDefault="00941154" w:rsidP="00941154">
      <w:pPr>
        <w:pStyle w:val="2"/>
        <w:numPr>
          <w:ilvl w:val="0"/>
          <w:numId w:val="16"/>
        </w:numPr>
        <w:ind w:left="1276"/>
        <w:rPr>
          <w:rFonts w:ascii="Times New Roman" w:hAnsi="Times New Roman"/>
        </w:rPr>
      </w:pPr>
      <w:r w:rsidRPr="00CE6727">
        <w:rPr>
          <w:rFonts w:ascii="Times New Roman" w:hAnsi="Times New Roman"/>
        </w:rPr>
        <w:t xml:space="preserve">краткое описание (характеристика) таких событий; </w:t>
      </w:r>
    </w:p>
    <w:p w14:paraId="7BD28600" w14:textId="77777777" w:rsidR="00941154" w:rsidRPr="00CE6727" w:rsidRDefault="00941154" w:rsidP="00941154">
      <w:pPr>
        <w:pStyle w:val="2"/>
        <w:numPr>
          <w:ilvl w:val="0"/>
          <w:numId w:val="16"/>
        </w:numPr>
        <w:ind w:left="1276"/>
        <w:rPr>
          <w:rFonts w:ascii="Times New Roman" w:hAnsi="Times New Roman"/>
        </w:rPr>
      </w:pPr>
      <w:r w:rsidRPr="00CE6727">
        <w:rPr>
          <w:rFonts w:ascii="Times New Roman" w:hAnsi="Times New Roman"/>
        </w:rPr>
        <w:t>оценка последствий их наступления в денежном выражении, а если такая оценка невозможна, факт и причины этого подлежат раскрытию в Пояснительной записке к отчетности.</w:t>
      </w:r>
    </w:p>
    <w:p w14:paraId="566BA057" w14:textId="77777777" w:rsidR="00941154" w:rsidRPr="00CE6727" w:rsidRDefault="00941154" w:rsidP="00941154">
      <w:pPr>
        <w:pStyle w:val="a3"/>
        <w:rPr>
          <w:rFonts w:ascii="Times New Roman" w:hAnsi="Times New Roman"/>
        </w:rPr>
      </w:pPr>
      <w:r w:rsidRPr="00CE6727">
        <w:rPr>
          <w:rFonts w:ascii="Times New Roman" w:hAnsi="Times New Roman"/>
        </w:rPr>
        <w:t xml:space="preserve">Внутренний контроль </w:t>
      </w:r>
    </w:p>
    <w:p w14:paraId="79F30AA2" w14:textId="77777777" w:rsidR="00941154" w:rsidRPr="00CE6727" w:rsidRDefault="00941154" w:rsidP="00941154">
      <w:pPr>
        <w:pStyle w:val="2"/>
        <w:rPr>
          <w:rFonts w:ascii="Times New Roman" w:hAnsi="Times New Roman"/>
          <w:b/>
        </w:rPr>
      </w:pPr>
      <w:r w:rsidRPr="00CE6727">
        <w:rPr>
          <w:rFonts w:ascii="Times New Roman" w:hAnsi="Times New Roman"/>
        </w:rPr>
        <w:t>Внутренний контроль проводится Учреждением на основании Положения (</w:t>
      </w:r>
      <w:r w:rsidRPr="00CE6727">
        <w:rPr>
          <w:rFonts w:ascii="Times New Roman" w:hAnsi="Times New Roman"/>
          <w:b/>
        </w:rPr>
        <w:t>Приложение № 7 к Учетной политике).</w:t>
      </w:r>
    </w:p>
    <w:p w14:paraId="7BEBF1AB" w14:textId="77777777" w:rsidR="00941154" w:rsidRPr="00CE6727" w:rsidRDefault="00941154" w:rsidP="00941154">
      <w:pPr>
        <w:pStyle w:val="2"/>
        <w:rPr>
          <w:rFonts w:ascii="Times New Roman" w:hAnsi="Times New Roman"/>
        </w:rPr>
      </w:pPr>
    </w:p>
    <w:p w14:paraId="25A32109" w14:textId="77777777" w:rsidR="00941154" w:rsidRPr="00CE6727" w:rsidRDefault="00941154" w:rsidP="00941154">
      <w:pPr>
        <w:pStyle w:val="1"/>
        <w:rPr>
          <w:rFonts w:ascii="Times New Roman" w:hAnsi="Times New Roman"/>
        </w:rPr>
      </w:pPr>
      <w:r w:rsidRPr="00CE6727">
        <w:rPr>
          <w:rFonts w:ascii="Times New Roman" w:hAnsi="Times New Roman"/>
        </w:rPr>
        <w:t>Раздел 2. О способах ведения бухгалтерского учета</w:t>
      </w:r>
    </w:p>
    <w:p w14:paraId="7E37301B" w14:textId="77777777" w:rsidR="00941154" w:rsidRPr="00CE6727" w:rsidRDefault="00941154" w:rsidP="00941154">
      <w:pPr>
        <w:tabs>
          <w:tab w:val="left" w:pos="6237"/>
        </w:tabs>
      </w:pPr>
    </w:p>
    <w:p w14:paraId="263D73D8" w14:textId="77777777" w:rsidR="00941154" w:rsidRPr="00CE6727" w:rsidRDefault="00941154" w:rsidP="00941154">
      <w:pPr>
        <w:pStyle w:val="a3"/>
        <w:rPr>
          <w:rFonts w:ascii="Times New Roman" w:hAnsi="Times New Roman"/>
        </w:rPr>
      </w:pPr>
      <w:r w:rsidRPr="00CE6727">
        <w:rPr>
          <w:rFonts w:ascii="Times New Roman" w:hAnsi="Times New Roman"/>
        </w:rPr>
        <w:lastRenderedPageBreak/>
        <w:t>Нефинансовые активы</w:t>
      </w:r>
    </w:p>
    <w:p w14:paraId="1E91FF03" w14:textId="77777777" w:rsidR="00941154" w:rsidRPr="00CE6727" w:rsidRDefault="00941154" w:rsidP="00941154">
      <w:pPr>
        <w:tabs>
          <w:tab w:val="left" w:pos="6237"/>
        </w:tabs>
      </w:pPr>
    </w:p>
    <w:p w14:paraId="61F0CBE3" w14:textId="77777777" w:rsidR="00941154" w:rsidRPr="00CE6727" w:rsidRDefault="00941154" w:rsidP="00941154">
      <w:pPr>
        <w:pStyle w:val="2"/>
        <w:rPr>
          <w:rFonts w:ascii="Times New Roman" w:hAnsi="Times New Roman"/>
        </w:rPr>
      </w:pPr>
      <w:r w:rsidRPr="00CE6727">
        <w:rPr>
          <w:rFonts w:ascii="Times New Roman" w:hAnsi="Times New Roman"/>
        </w:rPr>
        <w:t>Нефинансовые активы в Учреждении для целей настоящего раздела -  основные средства, нематериальные и непроизведенные активы, материальные запасы (включая готовую продукцию и товары для перепродажи).</w:t>
      </w:r>
    </w:p>
    <w:p w14:paraId="6DCAAD56" w14:textId="77777777" w:rsidR="00941154" w:rsidRPr="00CE6727" w:rsidRDefault="00941154" w:rsidP="00941154">
      <w:pPr>
        <w:pStyle w:val="2"/>
        <w:rPr>
          <w:rFonts w:ascii="Times New Roman" w:hAnsi="Times New Roman"/>
        </w:rPr>
      </w:pPr>
      <w:r w:rsidRPr="00CE6727">
        <w:rPr>
          <w:rFonts w:ascii="Times New Roman" w:hAnsi="Times New Roman"/>
        </w:rPr>
        <w:t xml:space="preserve">Объекты нефинансовых активов принимаются к бухгалтерскому учету по их первоначальной стоимости. Первоначальной стоимостью объектов, полученных </w:t>
      </w:r>
      <w:proofErr w:type="gramStart"/>
      <w:r w:rsidRPr="00CE6727">
        <w:rPr>
          <w:rFonts w:ascii="Times New Roman" w:hAnsi="Times New Roman"/>
        </w:rPr>
        <w:t>в результате обменных операций</w:t>
      </w:r>
      <w:proofErr w:type="gramEnd"/>
      <w:r w:rsidRPr="00CE6727">
        <w:rPr>
          <w:rFonts w:ascii="Times New Roman" w:hAnsi="Times New Roman"/>
        </w:rPr>
        <w:t xml:space="preserve"> признается:</w:t>
      </w:r>
    </w:p>
    <w:p w14:paraId="1368AF56" w14:textId="77777777" w:rsidR="00941154" w:rsidRPr="00CE6727" w:rsidRDefault="00941154" w:rsidP="00941154">
      <w:pPr>
        <w:pStyle w:val="2"/>
        <w:numPr>
          <w:ilvl w:val="0"/>
          <w:numId w:val="11"/>
        </w:numPr>
        <w:rPr>
          <w:rFonts w:ascii="Times New Roman" w:hAnsi="Times New Roman"/>
        </w:rPr>
      </w:pPr>
      <w:r w:rsidRPr="00CE6727">
        <w:rPr>
          <w:rFonts w:ascii="Times New Roman" w:hAnsi="Times New Roman"/>
        </w:rPr>
        <w:t>В случае приобретения за счет средств бюджета, субсидий, а также целевых средств, выделенных на приобретение таких объектов – сумма фактических вложений в приобретение, сооружение и изготовление объектов нефинансовых активов, с учетом сумм НДС</w:t>
      </w:r>
    </w:p>
    <w:p w14:paraId="321B29B8" w14:textId="77777777" w:rsidR="00941154" w:rsidRPr="00CE6727" w:rsidRDefault="00941154" w:rsidP="00941154">
      <w:pPr>
        <w:pStyle w:val="2"/>
        <w:numPr>
          <w:ilvl w:val="0"/>
          <w:numId w:val="11"/>
        </w:numPr>
        <w:rPr>
          <w:rFonts w:ascii="Times New Roman" w:hAnsi="Times New Roman"/>
        </w:rPr>
      </w:pPr>
      <w:r w:rsidRPr="00CE6727">
        <w:rPr>
          <w:rFonts w:ascii="Times New Roman" w:hAnsi="Times New Roman"/>
        </w:rPr>
        <w:t>В случае приобретения за счет собственных доходов – сумма фактических вложений в приобретение, сооружение и изготовление объектов нефинансовых активов и:</w:t>
      </w:r>
    </w:p>
    <w:p w14:paraId="571C4984" w14:textId="77777777" w:rsidR="00941154" w:rsidRPr="00CE6727" w:rsidRDefault="00941154" w:rsidP="00941154">
      <w:pPr>
        <w:pStyle w:val="2"/>
        <w:numPr>
          <w:ilvl w:val="1"/>
          <w:numId w:val="11"/>
        </w:numPr>
        <w:rPr>
          <w:rFonts w:ascii="Times New Roman" w:hAnsi="Times New Roman"/>
        </w:rPr>
      </w:pPr>
      <w:r w:rsidRPr="00CE6727">
        <w:rPr>
          <w:rFonts w:ascii="Times New Roman" w:hAnsi="Times New Roman"/>
        </w:rPr>
        <w:t>при условии использования в деятельности, облагаемой НДС, - за вычетом сумм НДС (если иное не предусмотрено налоговым законодательством РФ)</w:t>
      </w:r>
    </w:p>
    <w:p w14:paraId="733D2657" w14:textId="77777777" w:rsidR="00941154" w:rsidRPr="00CE6727" w:rsidRDefault="00941154" w:rsidP="00941154">
      <w:pPr>
        <w:pStyle w:val="2"/>
        <w:numPr>
          <w:ilvl w:val="1"/>
          <w:numId w:val="11"/>
        </w:numPr>
        <w:rPr>
          <w:rFonts w:ascii="Times New Roman" w:hAnsi="Times New Roman"/>
        </w:rPr>
      </w:pPr>
      <w:r w:rsidRPr="00CE6727">
        <w:rPr>
          <w:rFonts w:ascii="Times New Roman" w:hAnsi="Times New Roman"/>
        </w:rPr>
        <w:t>при условии использования в деятельности, не облагаемой НДС, - с учетом сумм НДС</w:t>
      </w:r>
    </w:p>
    <w:p w14:paraId="0BF4CC33" w14:textId="77777777" w:rsidR="00941154" w:rsidRPr="00CE6727" w:rsidRDefault="00941154" w:rsidP="00941154">
      <w:pPr>
        <w:pStyle w:val="2"/>
        <w:numPr>
          <w:ilvl w:val="1"/>
          <w:numId w:val="11"/>
        </w:numPr>
        <w:rPr>
          <w:rFonts w:ascii="Times New Roman" w:hAnsi="Times New Roman"/>
        </w:rPr>
      </w:pPr>
      <w:r w:rsidRPr="00CE6727">
        <w:rPr>
          <w:rFonts w:ascii="Times New Roman" w:hAnsi="Times New Roman"/>
        </w:rPr>
        <w:t>при условии одновременного использования в деятельности, как облагаемой, так и не облагаемой НДС – с учетом части НДС, определяемой пропорцией согласно п. 4.1 статьи 170 НК РФ и с учетом положений Письма Минфина РФ от 24 апреля 2015 г. N 03-07-11/23524</w:t>
      </w:r>
    </w:p>
    <w:p w14:paraId="494A65EB" w14:textId="77777777" w:rsidR="00941154" w:rsidRPr="00CE6727" w:rsidRDefault="00941154" w:rsidP="00941154">
      <w:pPr>
        <w:pStyle w:val="2"/>
        <w:rPr>
          <w:rFonts w:ascii="Times New Roman" w:hAnsi="Times New Roman"/>
        </w:rPr>
      </w:pPr>
    </w:p>
    <w:p w14:paraId="4634B459" w14:textId="77777777" w:rsidR="00941154" w:rsidRPr="00CE6727" w:rsidRDefault="00941154" w:rsidP="00941154">
      <w:pPr>
        <w:pStyle w:val="2"/>
        <w:rPr>
          <w:rFonts w:ascii="Times New Roman" w:hAnsi="Times New Roman"/>
        </w:rPr>
      </w:pPr>
      <w:r w:rsidRPr="00CE6727">
        <w:rPr>
          <w:rFonts w:ascii="Times New Roman" w:hAnsi="Times New Roman"/>
        </w:rPr>
        <w:t xml:space="preserve">К необменным операциям относится </w:t>
      </w:r>
      <w:r w:rsidRPr="00300D83">
        <w:rPr>
          <w:rFonts w:ascii="Times New Roman" w:hAnsi="Times New Roman"/>
        </w:rPr>
        <w:t>приобретение основных средств по незначимым ценам по отношению к рыночной цене обменной операции с подобными активами (п. 7 Приказа 257н). Существенной скидкой для применения настоящего положения считается скидка от рыночной цены считается скидка более 60%. Первоначальной</w:t>
      </w:r>
      <w:r w:rsidRPr="00CE6727">
        <w:rPr>
          <w:rFonts w:ascii="Times New Roman" w:hAnsi="Times New Roman"/>
        </w:rPr>
        <w:t xml:space="preserve"> стоимостью основного средства в таком случае принимается его справедливая стоимость, определенная на дату принятия к учету по методу рыночных цен. </w:t>
      </w:r>
    </w:p>
    <w:p w14:paraId="6EF79B36" w14:textId="77777777" w:rsidR="00941154" w:rsidRPr="00CE6727" w:rsidRDefault="00941154" w:rsidP="00941154">
      <w:pPr>
        <w:pStyle w:val="2"/>
        <w:ind w:left="1260" w:firstLine="0"/>
        <w:rPr>
          <w:rFonts w:ascii="Times New Roman" w:hAnsi="Times New Roman"/>
        </w:rPr>
      </w:pPr>
    </w:p>
    <w:p w14:paraId="2C0A6180" w14:textId="77777777" w:rsidR="00941154" w:rsidRPr="00925359" w:rsidRDefault="00941154" w:rsidP="00941154">
      <w:pPr>
        <w:pStyle w:val="2"/>
        <w:rPr>
          <w:rFonts w:ascii="Times New Roman" w:hAnsi="Times New Roman"/>
        </w:rPr>
      </w:pPr>
      <w:r w:rsidRPr="00CE6727">
        <w:rPr>
          <w:rFonts w:ascii="Times New Roman" w:hAnsi="Times New Roman"/>
        </w:rPr>
        <w:t>В учреждении формируется постоянно действующая Комиссия по принятию к учету и списанию объектов нефинансовых активов (</w:t>
      </w:r>
      <w:r w:rsidRPr="00CE6727">
        <w:rPr>
          <w:rFonts w:ascii="Times New Roman" w:hAnsi="Times New Roman"/>
          <w:b/>
        </w:rPr>
        <w:t>Приложение № 8 к Учетной политике</w:t>
      </w:r>
      <w:r w:rsidRPr="00CE6727">
        <w:rPr>
          <w:rFonts w:ascii="Times New Roman" w:hAnsi="Times New Roman"/>
        </w:rPr>
        <w:t>).</w:t>
      </w:r>
    </w:p>
    <w:p w14:paraId="254B4125" w14:textId="77777777" w:rsidR="00941154" w:rsidRPr="00CE6727" w:rsidRDefault="00941154" w:rsidP="00941154">
      <w:pPr>
        <w:pStyle w:val="2"/>
        <w:rPr>
          <w:rFonts w:ascii="Times New Roman" w:hAnsi="Times New Roman"/>
        </w:rPr>
      </w:pPr>
      <w:r w:rsidRPr="00CE6727">
        <w:rPr>
          <w:rFonts w:ascii="Times New Roman" w:hAnsi="Times New Roman"/>
        </w:rPr>
        <w:t>В случаях, когда требуется принятие к бюджетному учету объектов нефинансовых активов по оценочной стоимости или по справедливой стоимости, она определяется решением Комиссии по поступлению и выбытию активов на дату принятия к бюджетному учету.</w:t>
      </w:r>
    </w:p>
    <w:p w14:paraId="530EF385" w14:textId="77777777" w:rsidR="00941154" w:rsidRPr="00CE6727" w:rsidRDefault="00941154" w:rsidP="00941154">
      <w:pPr>
        <w:pStyle w:val="2"/>
        <w:rPr>
          <w:rFonts w:ascii="Times New Roman" w:hAnsi="Times New Roman"/>
        </w:rPr>
      </w:pPr>
      <w:r w:rsidRPr="00CE6727">
        <w:rPr>
          <w:rFonts w:ascii="Times New Roman" w:hAnsi="Times New Roman"/>
        </w:rPr>
        <w:t>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а также выбытие основных средств, нематериальных, непроизведенных активов, материальных запасов, в отношении которых установлен срок эксплуатации, (в том числе в результате принятия решения об их списании) осуществляется, на основании решения постоянно действующей Комиссии по поступлению и выбытию активов (п. 34 Инструкции 157н).</w:t>
      </w:r>
    </w:p>
    <w:p w14:paraId="7FA10F4D" w14:textId="77777777" w:rsidR="00941154" w:rsidRPr="00925359" w:rsidRDefault="00941154" w:rsidP="00941154">
      <w:pPr>
        <w:tabs>
          <w:tab w:val="left" w:pos="6237"/>
        </w:tabs>
        <w:ind w:firstLine="709"/>
        <w:jc w:val="both"/>
        <w:rPr>
          <w:rStyle w:val="a4"/>
          <w:rFonts w:ascii="Times New Roman" w:hAnsi="Times New Roman"/>
          <w:b w:val="0"/>
        </w:rPr>
      </w:pPr>
    </w:p>
    <w:p w14:paraId="60D502F1" w14:textId="77777777" w:rsidR="00941154" w:rsidRPr="00CE6727" w:rsidRDefault="00941154" w:rsidP="00941154">
      <w:pPr>
        <w:pStyle w:val="a3"/>
        <w:rPr>
          <w:rFonts w:ascii="Times New Roman" w:hAnsi="Times New Roman"/>
        </w:rPr>
      </w:pPr>
      <w:r w:rsidRPr="00CE6727">
        <w:rPr>
          <w:rFonts w:ascii="Times New Roman" w:hAnsi="Times New Roman"/>
        </w:rPr>
        <w:t>Основные средства</w:t>
      </w:r>
    </w:p>
    <w:p w14:paraId="66DECF0F" w14:textId="77777777" w:rsidR="00941154" w:rsidRPr="00CE6727" w:rsidRDefault="00941154" w:rsidP="00941154">
      <w:pPr>
        <w:tabs>
          <w:tab w:val="left" w:pos="6237"/>
        </w:tabs>
      </w:pPr>
    </w:p>
    <w:p w14:paraId="0CBA67CA" w14:textId="77777777" w:rsidR="00941154" w:rsidRPr="00CE6727" w:rsidRDefault="00941154" w:rsidP="00941154">
      <w:pPr>
        <w:pStyle w:val="2"/>
        <w:rPr>
          <w:rFonts w:ascii="Times New Roman" w:hAnsi="Times New Roman"/>
        </w:rPr>
      </w:pPr>
      <w:r w:rsidRPr="00CE6727">
        <w:rPr>
          <w:rFonts w:ascii="Times New Roman" w:hAnsi="Times New Roman"/>
        </w:rPr>
        <w:t xml:space="preserve">Единицей бюджетного учета основных средств является инвентарный объект.  Инвентарным объектом является: </w:t>
      </w:r>
    </w:p>
    <w:p w14:paraId="662C7517" w14:textId="77777777" w:rsidR="00941154" w:rsidRPr="00CE6727" w:rsidRDefault="00941154" w:rsidP="00941154">
      <w:pPr>
        <w:pStyle w:val="2"/>
        <w:ind w:firstLine="0"/>
        <w:rPr>
          <w:rFonts w:ascii="Times New Roman" w:hAnsi="Times New Roman"/>
        </w:rPr>
      </w:pPr>
    </w:p>
    <w:p w14:paraId="5294E2D9" w14:textId="77777777" w:rsidR="00941154" w:rsidRPr="00CE6727" w:rsidRDefault="00941154" w:rsidP="00941154">
      <w:pPr>
        <w:pStyle w:val="2"/>
        <w:numPr>
          <w:ilvl w:val="0"/>
          <w:numId w:val="20"/>
        </w:numPr>
        <w:rPr>
          <w:rFonts w:ascii="Times New Roman" w:hAnsi="Times New Roman"/>
        </w:rPr>
      </w:pPr>
      <w:r w:rsidRPr="00CE6727">
        <w:rPr>
          <w:rFonts w:ascii="Times New Roman" w:hAnsi="Times New Roman"/>
        </w:rPr>
        <w:t>объект имущества со всеми приспособлениями и принадлежностями</w:t>
      </w:r>
    </w:p>
    <w:p w14:paraId="34CF8376" w14:textId="77777777" w:rsidR="00941154" w:rsidRPr="00CE6727" w:rsidRDefault="00941154" w:rsidP="00941154">
      <w:pPr>
        <w:pStyle w:val="2"/>
        <w:numPr>
          <w:ilvl w:val="0"/>
          <w:numId w:val="20"/>
        </w:numPr>
        <w:rPr>
          <w:rFonts w:ascii="Times New Roman" w:hAnsi="Times New Roman"/>
        </w:rPr>
      </w:pPr>
      <w:r w:rsidRPr="00CE6727">
        <w:rPr>
          <w:rFonts w:ascii="Times New Roman" w:hAnsi="Times New Roman"/>
        </w:rPr>
        <w:t>отдельный конструктивно обособленный предмет, предназначенный для выполнения определенных самостоятельных функций</w:t>
      </w:r>
    </w:p>
    <w:p w14:paraId="17F31D89" w14:textId="77777777" w:rsidR="00941154" w:rsidRPr="00CE6727" w:rsidRDefault="00941154" w:rsidP="00941154">
      <w:pPr>
        <w:pStyle w:val="2"/>
        <w:numPr>
          <w:ilvl w:val="0"/>
          <w:numId w:val="20"/>
        </w:numPr>
        <w:rPr>
          <w:rFonts w:ascii="Times New Roman" w:hAnsi="Times New Roman"/>
        </w:rPr>
      </w:pPr>
      <w:r w:rsidRPr="00CE6727">
        <w:rPr>
          <w:rFonts w:ascii="Times New Roman" w:hAnsi="Times New Roman"/>
        </w:rPr>
        <w:t>обособленный комплекс конструктивно-сочлененных предметов, представляющих собой единое целое и предназначенных для выполнения определенной работы</w:t>
      </w:r>
    </w:p>
    <w:p w14:paraId="64C0D82D" w14:textId="77777777" w:rsidR="00941154" w:rsidRPr="00CE6727" w:rsidRDefault="00941154" w:rsidP="00941154">
      <w:pPr>
        <w:pStyle w:val="2"/>
        <w:ind w:left="1260" w:firstLine="0"/>
        <w:rPr>
          <w:rFonts w:ascii="Times New Roman" w:hAnsi="Times New Roman"/>
        </w:rPr>
      </w:pPr>
    </w:p>
    <w:p w14:paraId="55321428" w14:textId="77777777" w:rsidR="00941154" w:rsidRPr="00CE6727" w:rsidRDefault="00941154" w:rsidP="00941154">
      <w:pPr>
        <w:pStyle w:val="2"/>
        <w:rPr>
          <w:rFonts w:ascii="Times New Roman" w:hAnsi="Times New Roman"/>
        </w:rPr>
      </w:pPr>
      <w:r w:rsidRPr="00CE6727">
        <w:rPr>
          <w:rFonts w:ascii="Times New Roman" w:hAnsi="Times New Roman"/>
        </w:rPr>
        <w:t xml:space="preserve">В качестве одного инвентарного объекта учитывается компьютеры в комплекте: монитор, системный блок, мышь, клавиатура. В случае если мониторы являются самостоятельными устройствами вывода информации (информационные панели), они учитываются как самостоятельные инвентарные объекты основных средств. Решение о выделении таких объектов в качестве самостоятельных объектов основных средств принимается Комиссией по поступлению и выбытию активов при принятии к учету. </w:t>
      </w:r>
    </w:p>
    <w:p w14:paraId="7D3C2C40"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признании объекта основных средств Комиссией по поступлению и выбытию активов определяется состав инвентарного объекта с учетом следующих положений: </w:t>
      </w:r>
    </w:p>
    <w:p w14:paraId="087A9EC5" w14:textId="77777777" w:rsidR="00941154" w:rsidRPr="00300D83" w:rsidRDefault="00941154" w:rsidP="00941154">
      <w:pPr>
        <w:pStyle w:val="2"/>
        <w:numPr>
          <w:ilvl w:val="0"/>
          <w:numId w:val="21"/>
        </w:numPr>
        <w:rPr>
          <w:rFonts w:ascii="Times New Roman" w:hAnsi="Times New Roman"/>
        </w:rPr>
      </w:pPr>
      <w:r w:rsidRPr="00CE6727">
        <w:rPr>
          <w:rFonts w:ascii="Times New Roman" w:hAnsi="Times New Roman"/>
        </w:rPr>
        <w:t xml:space="preserve">Однородные объекты основных средств (приобретенные у одного поставщика по одной стоимости в рамках одного договора или контракта) </w:t>
      </w:r>
      <w:r w:rsidRPr="00300D83">
        <w:rPr>
          <w:rFonts w:ascii="Times New Roman" w:hAnsi="Times New Roman"/>
        </w:rPr>
        <w:t>стоимостью от 10.000 до 100.000 рублей (библиотечные фонды,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и т.д.), объединяются в один инвентарный объект, признаваемый для целей бухгалтерского учета комплексом объектов основных средств. Учет данных объектов ведется в одной Инвентарной карточке группового учета нефинансовых активов (ф. 0504032)</w:t>
      </w:r>
    </w:p>
    <w:p w14:paraId="6329A76F" w14:textId="77777777" w:rsidR="00941154" w:rsidRPr="00CE6727" w:rsidRDefault="00941154" w:rsidP="00941154">
      <w:pPr>
        <w:pStyle w:val="2"/>
        <w:numPr>
          <w:ilvl w:val="0"/>
          <w:numId w:val="21"/>
        </w:numPr>
        <w:rPr>
          <w:rFonts w:ascii="Times New Roman" w:hAnsi="Times New Roman"/>
        </w:rPr>
      </w:pPr>
      <w:r w:rsidRPr="00300D83">
        <w:rPr>
          <w:rFonts w:ascii="Times New Roman" w:hAnsi="Times New Roman"/>
        </w:rPr>
        <w:t xml:space="preserve">Единицей учета основных средств может признаваться часть объекта имущества, в отношении которой самостоятельно можно определить период поступления будущих экономических выгод, полезного потенциала, либо часть имущества, имеющая отличный от остальных частей срок полезного использования, и стоимость которой составляет значительную (более 30%) величину от общей стоимости объекта имущества (далее - </w:t>
      </w:r>
      <w:r w:rsidRPr="00300D83">
        <w:rPr>
          <w:rFonts w:ascii="Times New Roman" w:hAnsi="Times New Roman"/>
          <w:b/>
          <w:i/>
        </w:rPr>
        <w:t>структурная часть объекта основных средств</w:t>
      </w:r>
      <w:r w:rsidRPr="00300D83">
        <w:rPr>
          <w:rFonts w:ascii="Times New Roman" w:hAnsi="Times New Roman"/>
        </w:rPr>
        <w:t>). Решение о</w:t>
      </w:r>
      <w:r w:rsidRPr="00CE6727">
        <w:rPr>
          <w:rFonts w:ascii="Times New Roman" w:hAnsi="Times New Roman"/>
        </w:rPr>
        <w:t xml:space="preserve"> целесообразности выделения таких частей принимает Комиссия по поступлению и выбытию активов</w:t>
      </w:r>
      <w:r>
        <w:rPr>
          <w:rFonts w:ascii="Times New Roman" w:hAnsi="Times New Roman"/>
        </w:rPr>
        <w:t>.</w:t>
      </w:r>
    </w:p>
    <w:p w14:paraId="50092C2F" w14:textId="77777777" w:rsidR="00941154" w:rsidRPr="00CE6727" w:rsidRDefault="00941154" w:rsidP="00941154">
      <w:pPr>
        <w:pStyle w:val="2"/>
        <w:rPr>
          <w:rFonts w:ascii="Times New Roman" w:hAnsi="Times New Roman"/>
        </w:rPr>
      </w:pPr>
    </w:p>
    <w:p w14:paraId="0AF0DF45" w14:textId="77777777" w:rsidR="00941154" w:rsidRPr="00CE6727" w:rsidRDefault="00941154" w:rsidP="00941154">
      <w:pPr>
        <w:pStyle w:val="2"/>
        <w:rPr>
          <w:rFonts w:ascii="Times New Roman" w:hAnsi="Times New Roman"/>
        </w:rPr>
      </w:pPr>
      <w:r w:rsidRPr="00CE6727">
        <w:rPr>
          <w:rFonts w:ascii="Times New Roman" w:hAnsi="Times New Roman"/>
        </w:rPr>
        <w:t>При принятии к учету Комиссия по поступлению и выбытию активов определяет составные части объекта основных средств. Сведения о составе регистрируются при заполнении Раздела 5 Инвентарной карточки (ф. 0504031). В Инвентарной карточке (ф. 0504031), при этом Комиссия определяет основной объект, а также важнейшие пристройки, приспособления и принадлежности, относящиеся к основному объекту.</w:t>
      </w:r>
    </w:p>
    <w:p w14:paraId="55B20586" w14:textId="77777777" w:rsidR="00941154" w:rsidRPr="00CE6727" w:rsidRDefault="00941154" w:rsidP="00941154">
      <w:pPr>
        <w:pStyle w:val="2"/>
        <w:ind w:firstLine="0"/>
        <w:rPr>
          <w:rFonts w:ascii="Times New Roman" w:hAnsi="Times New Roman"/>
        </w:rPr>
      </w:pPr>
    </w:p>
    <w:p w14:paraId="298ACD02"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принятии к учету Комиссия по поступлению и выбытию активов относит объект основных средств к одной из следующих групп (п. 5 Приказа 259н): </w:t>
      </w:r>
    </w:p>
    <w:p w14:paraId="4CE78BB6" w14:textId="77777777" w:rsidR="00941154" w:rsidRPr="00CE6727" w:rsidRDefault="00941154" w:rsidP="00941154">
      <w:pPr>
        <w:pStyle w:val="2"/>
        <w:numPr>
          <w:ilvl w:val="0"/>
          <w:numId w:val="22"/>
        </w:numPr>
        <w:rPr>
          <w:rFonts w:ascii="Times New Roman" w:hAnsi="Times New Roman"/>
        </w:rPr>
      </w:pPr>
      <w:r w:rsidRPr="00CE6727">
        <w:rPr>
          <w:rFonts w:ascii="Times New Roman" w:hAnsi="Times New Roman"/>
        </w:rPr>
        <w:t>Активы, не генерирующие денежные потоки (Активы н</w:t>
      </w:r>
      <w:r>
        <w:rPr>
          <w:rFonts w:ascii="Times New Roman" w:hAnsi="Times New Roman"/>
        </w:rPr>
        <w:t xml:space="preserve">е </w:t>
      </w:r>
      <w:r w:rsidRPr="00CE6727">
        <w:rPr>
          <w:rFonts w:ascii="Times New Roman" w:hAnsi="Times New Roman"/>
        </w:rPr>
        <w:t>ГДП)</w:t>
      </w:r>
    </w:p>
    <w:p w14:paraId="69E7919E" w14:textId="77777777" w:rsidR="00941154" w:rsidRPr="00CE6727" w:rsidRDefault="00941154" w:rsidP="00941154">
      <w:pPr>
        <w:pStyle w:val="2"/>
        <w:numPr>
          <w:ilvl w:val="0"/>
          <w:numId w:val="22"/>
        </w:numPr>
        <w:rPr>
          <w:rFonts w:ascii="Times New Roman" w:hAnsi="Times New Roman"/>
        </w:rPr>
      </w:pPr>
      <w:r w:rsidRPr="00CE6727">
        <w:rPr>
          <w:rFonts w:ascii="Times New Roman" w:hAnsi="Times New Roman"/>
        </w:rPr>
        <w:t>Активы, генерирующие денежные потоки (Активы ГДП)</w:t>
      </w:r>
    </w:p>
    <w:p w14:paraId="73CA45B1" w14:textId="77777777" w:rsidR="00941154" w:rsidRPr="00CE6727" w:rsidRDefault="00941154" w:rsidP="00941154">
      <w:pPr>
        <w:pStyle w:val="2"/>
        <w:numPr>
          <w:ilvl w:val="0"/>
          <w:numId w:val="22"/>
        </w:numPr>
        <w:rPr>
          <w:rFonts w:ascii="Times New Roman" w:hAnsi="Times New Roman"/>
        </w:rPr>
      </w:pPr>
      <w:r w:rsidRPr="00CE6727">
        <w:rPr>
          <w:rFonts w:ascii="Times New Roman" w:hAnsi="Times New Roman"/>
        </w:rPr>
        <w:t>Единица, генерирующая денежные потоки (Единица ГДП)</w:t>
      </w:r>
    </w:p>
    <w:p w14:paraId="31E09BB3" w14:textId="77777777" w:rsidR="00941154" w:rsidRPr="00CE6727" w:rsidRDefault="00941154" w:rsidP="00941154">
      <w:pPr>
        <w:pStyle w:val="2"/>
        <w:rPr>
          <w:rFonts w:ascii="Times New Roman" w:hAnsi="Times New Roman"/>
        </w:rPr>
      </w:pPr>
    </w:p>
    <w:p w14:paraId="10C1FA5F" w14:textId="77777777" w:rsidR="00941154" w:rsidRPr="00CE6727" w:rsidRDefault="00941154" w:rsidP="00941154">
      <w:pPr>
        <w:pStyle w:val="2"/>
        <w:rPr>
          <w:rFonts w:ascii="Times New Roman" w:hAnsi="Times New Roman"/>
        </w:rPr>
      </w:pPr>
      <w:r w:rsidRPr="00CE6727">
        <w:rPr>
          <w:rFonts w:ascii="Times New Roman" w:hAnsi="Times New Roman"/>
        </w:rPr>
        <w:t xml:space="preserve">После принятия к учету основные средства могут быть </w:t>
      </w:r>
      <w:proofErr w:type="spellStart"/>
      <w:r w:rsidRPr="00CE6727">
        <w:rPr>
          <w:rFonts w:ascii="Times New Roman" w:hAnsi="Times New Roman"/>
        </w:rPr>
        <w:t>реклассифицированы</w:t>
      </w:r>
      <w:proofErr w:type="spellEnd"/>
      <w:r w:rsidRPr="00CE6727">
        <w:rPr>
          <w:rFonts w:ascii="Times New Roman" w:hAnsi="Times New Roman"/>
        </w:rPr>
        <w:t xml:space="preserve"> в иную группу по решению Комиссии по поступлению и выбытию активов. </w:t>
      </w:r>
    </w:p>
    <w:p w14:paraId="7CAEC7E7" w14:textId="77777777" w:rsidR="00941154" w:rsidRPr="00CE6727" w:rsidRDefault="00941154" w:rsidP="00941154">
      <w:pPr>
        <w:pStyle w:val="2"/>
        <w:rPr>
          <w:rFonts w:ascii="Times New Roman" w:hAnsi="Times New Roman"/>
        </w:rPr>
      </w:pPr>
    </w:p>
    <w:p w14:paraId="5837EE5D" w14:textId="77777777" w:rsidR="00941154" w:rsidRPr="00CE6727" w:rsidRDefault="00941154" w:rsidP="00941154">
      <w:pPr>
        <w:pStyle w:val="2"/>
        <w:rPr>
          <w:rFonts w:ascii="Times New Roman" w:hAnsi="Times New Roman"/>
        </w:rPr>
      </w:pPr>
      <w:r w:rsidRPr="00CE6727">
        <w:rPr>
          <w:rFonts w:ascii="Times New Roman" w:hAnsi="Times New Roman"/>
        </w:rPr>
        <w:t>Инвентарные номера основных средств кодируются в следующем порядке:</w:t>
      </w:r>
    </w:p>
    <w:p w14:paraId="74C052F4" w14:textId="77777777" w:rsidR="00941154" w:rsidRPr="00CE6727" w:rsidRDefault="00941154" w:rsidP="00941154">
      <w:pPr>
        <w:pStyle w:val="2"/>
        <w:numPr>
          <w:ilvl w:val="0"/>
          <w:numId w:val="17"/>
        </w:numPr>
        <w:rPr>
          <w:rFonts w:ascii="Times New Roman" w:hAnsi="Times New Roman"/>
        </w:rPr>
      </w:pPr>
      <w:r w:rsidRPr="00CE6727">
        <w:rPr>
          <w:rFonts w:ascii="Times New Roman" w:hAnsi="Times New Roman"/>
        </w:rPr>
        <w:t xml:space="preserve">Шифровка недвижимого </w:t>
      </w:r>
      <w:proofErr w:type="gramStart"/>
      <w:r w:rsidRPr="00CE6727">
        <w:rPr>
          <w:rFonts w:ascii="Times New Roman" w:hAnsi="Times New Roman"/>
        </w:rPr>
        <w:t>имущества  -</w:t>
      </w:r>
      <w:proofErr w:type="gramEnd"/>
      <w:r w:rsidRPr="00CE6727">
        <w:rPr>
          <w:rFonts w:ascii="Times New Roman" w:hAnsi="Times New Roman"/>
        </w:rPr>
        <w:t xml:space="preserve"> </w:t>
      </w:r>
      <w:r>
        <w:rPr>
          <w:rFonts w:ascii="Times New Roman" w:hAnsi="Times New Roman"/>
        </w:rPr>
        <w:t>1-2 разряд- код учреждения, 3-7 разряд-  номер счета бюджетного учета,  8-12 разряд- номер по порядку</w:t>
      </w:r>
    </w:p>
    <w:p w14:paraId="113B4D6F" w14:textId="77777777" w:rsidR="00941154" w:rsidRPr="00CE6727" w:rsidRDefault="00941154" w:rsidP="00941154">
      <w:pPr>
        <w:pStyle w:val="2"/>
        <w:numPr>
          <w:ilvl w:val="0"/>
          <w:numId w:val="17"/>
        </w:numPr>
        <w:rPr>
          <w:rFonts w:ascii="Times New Roman" w:hAnsi="Times New Roman"/>
        </w:rPr>
      </w:pPr>
      <w:r w:rsidRPr="00CE6727">
        <w:rPr>
          <w:rFonts w:ascii="Times New Roman" w:hAnsi="Times New Roman"/>
        </w:rPr>
        <w:t xml:space="preserve">Шифровка особо ценного движимого имущества </w:t>
      </w:r>
      <w:r>
        <w:rPr>
          <w:rFonts w:ascii="Times New Roman" w:hAnsi="Times New Roman"/>
        </w:rPr>
        <w:t>1-2 разряд- код учреждения, 3-7 разряд</w:t>
      </w:r>
      <w:proofErr w:type="gramStart"/>
      <w:r>
        <w:rPr>
          <w:rFonts w:ascii="Times New Roman" w:hAnsi="Times New Roman"/>
        </w:rPr>
        <w:t>-  номер</w:t>
      </w:r>
      <w:proofErr w:type="gramEnd"/>
      <w:r>
        <w:rPr>
          <w:rFonts w:ascii="Times New Roman" w:hAnsi="Times New Roman"/>
        </w:rPr>
        <w:t xml:space="preserve"> счета бюджетного учета,  8-12 разряд- номер по порядку </w:t>
      </w:r>
    </w:p>
    <w:p w14:paraId="2B16594B" w14:textId="77777777" w:rsidR="00941154" w:rsidRPr="00CE6727" w:rsidRDefault="00941154" w:rsidP="00941154">
      <w:pPr>
        <w:pStyle w:val="2"/>
        <w:rPr>
          <w:rFonts w:ascii="Times New Roman" w:hAnsi="Times New Roman"/>
        </w:rPr>
      </w:pPr>
    </w:p>
    <w:p w14:paraId="136C4E0B" w14:textId="77777777" w:rsidR="00941154" w:rsidRPr="00CE6727" w:rsidRDefault="00941154" w:rsidP="00941154">
      <w:pPr>
        <w:pStyle w:val="2"/>
        <w:rPr>
          <w:rFonts w:ascii="Times New Roman" w:hAnsi="Times New Roman"/>
        </w:rPr>
      </w:pPr>
      <w:r w:rsidRPr="00CE6727">
        <w:rPr>
          <w:rFonts w:ascii="Times New Roman" w:hAnsi="Times New Roman"/>
        </w:rPr>
        <w:t>В связи с особенностями эксплуатации (п. 46 Инструкции 157н) инвентарные номера не проставляются на следующие объекты движимого имущества:</w:t>
      </w:r>
    </w:p>
    <w:p w14:paraId="3CFAAD86" w14:textId="77777777" w:rsidR="00941154" w:rsidRPr="00CE6727" w:rsidRDefault="00941154" w:rsidP="00941154">
      <w:pPr>
        <w:pStyle w:val="2"/>
        <w:numPr>
          <w:ilvl w:val="0"/>
          <w:numId w:val="18"/>
        </w:numPr>
        <w:rPr>
          <w:rFonts w:ascii="Times New Roman" w:hAnsi="Times New Roman"/>
        </w:rPr>
      </w:pPr>
      <w:r w:rsidRPr="00CE6727">
        <w:rPr>
          <w:rFonts w:ascii="Times New Roman" w:hAnsi="Times New Roman"/>
        </w:rPr>
        <w:t xml:space="preserve">Театральные декорации </w:t>
      </w:r>
    </w:p>
    <w:p w14:paraId="77DFC9FD" w14:textId="77777777" w:rsidR="00941154" w:rsidRPr="00CE6727" w:rsidRDefault="00941154" w:rsidP="00941154">
      <w:pPr>
        <w:pStyle w:val="2"/>
        <w:numPr>
          <w:ilvl w:val="0"/>
          <w:numId w:val="18"/>
        </w:numPr>
        <w:rPr>
          <w:rFonts w:ascii="Times New Roman" w:hAnsi="Times New Roman"/>
        </w:rPr>
      </w:pPr>
      <w:r w:rsidRPr="00CE6727">
        <w:rPr>
          <w:rFonts w:ascii="Times New Roman" w:hAnsi="Times New Roman"/>
        </w:rPr>
        <w:t>Театральные костюмы</w:t>
      </w:r>
    </w:p>
    <w:p w14:paraId="5F54E6B8" w14:textId="77777777" w:rsidR="00941154" w:rsidRPr="00CE6727" w:rsidRDefault="00941154" w:rsidP="00941154">
      <w:pPr>
        <w:pStyle w:val="2"/>
        <w:numPr>
          <w:ilvl w:val="0"/>
          <w:numId w:val="18"/>
        </w:numPr>
        <w:rPr>
          <w:rFonts w:ascii="Times New Roman" w:hAnsi="Times New Roman"/>
        </w:rPr>
      </w:pPr>
      <w:r w:rsidRPr="00CE6727">
        <w:rPr>
          <w:rFonts w:ascii="Times New Roman" w:hAnsi="Times New Roman"/>
        </w:rPr>
        <w:t>Детские игрушки</w:t>
      </w:r>
    </w:p>
    <w:p w14:paraId="57240BC4" w14:textId="77777777" w:rsidR="00941154" w:rsidRPr="00CE6727" w:rsidRDefault="00941154" w:rsidP="00941154">
      <w:pPr>
        <w:pStyle w:val="2"/>
        <w:rPr>
          <w:rFonts w:ascii="Times New Roman" w:hAnsi="Times New Roman"/>
        </w:rPr>
      </w:pPr>
    </w:p>
    <w:p w14:paraId="1CE43FC3" w14:textId="77777777" w:rsidR="00941154" w:rsidRPr="00CE6727" w:rsidRDefault="00941154" w:rsidP="00941154">
      <w:pPr>
        <w:pStyle w:val="2"/>
        <w:rPr>
          <w:rFonts w:ascii="Times New Roman" w:hAnsi="Times New Roman"/>
        </w:rPr>
      </w:pPr>
      <w:r w:rsidRPr="00CE6727">
        <w:rPr>
          <w:rFonts w:ascii="Times New Roman" w:hAnsi="Times New Roman"/>
        </w:rPr>
        <w:t xml:space="preserve">Инвентарным объектам движимого имущества, стоимостью до 10.000 рублей включительно в целях их аналитического учета присваивается </w:t>
      </w:r>
      <w:r w:rsidRPr="00300D83">
        <w:rPr>
          <w:rFonts w:ascii="Times New Roman" w:hAnsi="Times New Roman"/>
        </w:rPr>
        <w:t>уникальный порядковый номер</w:t>
      </w:r>
      <w:r w:rsidRPr="00CE6727">
        <w:rPr>
          <w:rFonts w:ascii="Times New Roman" w:hAnsi="Times New Roman"/>
        </w:rPr>
        <w:t xml:space="preserve">. Шифровка порядковых номеров – </w:t>
      </w:r>
      <w:r>
        <w:rPr>
          <w:rFonts w:ascii="Times New Roman" w:hAnsi="Times New Roman"/>
        </w:rPr>
        <w:t xml:space="preserve">1-2 разряд- код </w:t>
      </w:r>
      <w:proofErr w:type="gramStart"/>
      <w:r>
        <w:rPr>
          <w:rFonts w:ascii="Times New Roman" w:hAnsi="Times New Roman"/>
        </w:rPr>
        <w:t xml:space="preserve">учреждения,   </w:t>
      </w:r>
      <w:proofErr w:type="gramEnd"/>
      <w:r>
        <w:rPr>
          <w:rFonts w:ascii="Times New Roman" w:hAnsi="Times New Roman"/>
        </w:rPr>
        <w:t>3-12 разряд - номер по порядку</w:t>
      </w:r>
      <w:r>
        <w:rPr>
          <w:rFonts w:ascii="Times New Roman" w:hAnsi="Times New Roman"/>
          <w:color w:val="FF0000"/>
        </w:rPr>
        <w:t>.</w:t>
      </w:r>
      <w:r w:rsidRPr="00CE6727">
        <w:rPr>
          <w:rFonts w:ascii="Times New Roman" w:hAnsi="Times New Roman"/>
        </w:rPr>
        <w:t xml:space="preserve"> </w:t>
      </w:r>
    </w:p>
    <w:p w14:paraId="7B6EE258" w14:textId="77777777" w:rsidR="00941154" w:rsidRPr="00CE6727" w:rsidRDefault="00941154" w:rsidP="00941154">
      <w:pPr>
        <w:pStyle w:val="2"/>
        <w:rPr>
          <w:rFonts w:ascii="Times New Roman" w:hAnsi="Times New Roman"/>
        </w:rPr>
      </w:pPr>
    </w:p>
    <w:p w14:paraId="67EE473F" w14:textId="77777777" w:rsidR="00941154" w:rsidRPr="00CE6727" w:rsidRDefault="00941154" w:rsidP="00941154">
      <w:pPr>
        <w:pStyle w:val="2"/>
        <w:rPr>
          <w:rFonts w:ascii="Times New Roman" w:hAnsi="Times New Roman"/>
        </w:rPr>
      </w:pPr>
      <w:r w:rsidRPr="00CE6727">
        <w:rPr>
          <w:rFonts w:ascii="Times New Roman" w:hAnsi="Times New Roman"/>
        </w:rPr>
        <w:t xml:space="preserve">Пожарная, охранная сигнализация, электрическая и телефонная сеть, другие аналогичные системы и инженерные сети (за исключением ЛВС) учитываются в составе зданий. Наличие указанных систем отражается в Разделе 5 Инвентарной карточки. В качестве отдельных объектов основных средств к учету принимаются приборы и аппаратура указанных сетей. </w:t>
      </w:r>
    </w:p>
    <w:p w14:paraId="3B3030B3" w14:textId="77777777" w:rsidR="00941154" w:rsidRPr="00CE6727" w:rsidRDefault="00941154" w:rsidP="00941154">
      <w:pPr>
        <w:pStyle w:val="2"/>
        <w:rPr>
          <w:rFonts w:ascii="Times New Roman" w:hAnsi="Times New Roman"/>
        </w:rPr>
      </w:pPr>
    </w:p>
    <w:p w14:paraId="42C923AF" w14:textId="77777777" w:rsidR="00941154" w:rsidRPr="00CE6727" w:rsidRDefault="00941154" w:rsidP="00941154">
      <w:pPr>
        <w:pStyle w:val="2"/>
        <w:rPr>
          <w:rFonts w:ascii="Times New Roman" w:hAnsi="Times New Roman"/>
        </w:rPr>
      </w:pPr>
      <w:r w:rsidRPr="00CE6727">
        <w:rPr>
          <w:rFonts w:ascii="Times New Roman" w:hAnsi="Times New Roman"/>
        </w:rPr>
        <w:t>Документами аналитического учета основных средств являются:</w:t>
      </w:r>
    </w:p>
    <w:p w14:paraId="396AD68D" w14:textId="77777777" w:rsidR="00941154" w:rsidRPr="00CE6727" w:rsidRDefault="00941154" w:rsidP="00941154">
      <w:pPr>
        <w:pStyle w:val="2"/>
        <w:numPr>
          <w:ilvl w:val="0"/>
          <w:numId w:val="19"/>
        </w:numPr>
        <w:rPr>
          <w:rFonts w:ascii="Times New Roman" w:hAnsi="Times New Roman"/>
        </w:rPr>
      </w:pPr>
      <w:r w:rsidRPr="00CE6727">
        <w:rPr>
          <w:rFonts w:ascii="Times New Roman" w:hAnsi="Times New Roman"/>
        </w:rPr>
        <w:t>Инвентарная карточка учета нефинансовых активов (ф. 0504031)</w:t>
      </w:r>
    </w:p>
    <w:p w14:paraId="52B5C13A" w14:textId="77777777" w:rsidR="00941154" w:rsidRPr="00CE6727" w:rsidRDefault="00941154" w:rsidP="00941154">
      <w:pPr>
        <w:pStyle w:val="2"/>
        <w:numPr>
          <w:ilvl w:val="0"/>
          <w:numId w:val="19"/>
        </w:numPr>
        <w:rPr>
          <w:rFonts w:ascii="Times New Roman" w:hAnsi="Times New Roman"/>
        </w:rPr>
      </w:pPr>
      <w:r w:rsidRPr="00CE6727">
        <w:rPr>
          <w:rFonts w:ascii="Times New Roman" w:hAnsi="Times New Roman"/>
        </w:rPr>
        <w:t>Инвентарная карточка группового учета нефинансовых активов (ф. 0504032)</w:t>
      </w:r>
    </w:p>
    <w:p w14:paraId="21C2BE64" w14:textId="77777777" w:rsidR="00941154" w:rsidRPr="00CE6727" w:rsidRDefault="00941154" w:rsidP="00941154">
      <w:pPr>
        <w:pStyle w:val="2"/>
        <w:numPr>
          <w:ilvl w:val="0"/>
          <w:numId w:val="19"/>
        </w:numPr>
        <w:rPr>
          <w:rFonts w:ascii="Times New Roman" w:hAnsi="Times New Roman"/>
        </w:rPr>
      </w:pPr>
      <w:r w:rsidRPr="00CE6727">
        <w:rPr>
          <w:rFonts w:ascii="Times New Roman" w:hAnsi="Times New Roman"/>
        </w:rPr>
        <w:t>Инвентарный список нефинансовых активов (ф. 0504034)</w:t>
      </w:r>
    </w:p>
    <w:p w14:paraId="470EC085" w14:textId="77777777" w:rsidR="00941154" w:rsidRPr="00CE6727" w:rsidRDefault="00941154" w:rsidP="00941154">
      <w:pPr>
        <w:pStyle w:val="2"/>
        <w:rPr>
          <w:rFonts w:ascii="Times New Roman" w:hAnsi="Times New Roman"/>
        </w:rPr>
      </w:pPr>
    </w:p>
    <w:p w14:paraId="1BFC7F04"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Принятие к бюджетному учету объектов основных средств оформляется решением Комиссии по поступлению и выбытию активов – Актом о приеме-передаче объектов нефинансовых активов (ф. 0504101). В случае невозможности получения информации об объекте основных средств у передающей стороны, а также в случае одностороннего принятия к учету, Акт (ф. 0504031) составляется и заполняется только со стороны Учреждения. </w:t>
      </w:r>
    </w:p>
    <w:p w14:paraId="40A187FB" w14:textId="77777777" w:rsidR="00941154" w:rsidRPr="00CE6727" w:rsidRDefault="00941154" w:rsidP="00941154">
      <w:pPr>
        <w:pStyle w:val="2"/>
        <w:ind w:firstLine="0"/>
        <w:rPr>
          <w:rFonts w:ascii="Times New Roman" w:hAnsi="Times New Roman"/>
        </w:rPr>
      </w:pPr>
    </w:p>
    <w:p w14:paraId="0FEA859F" w14:textId="77777777" w:rsidR="00941154" w:rsidRPr="00300D83" w:rsidRDefault="00941154" w:rsidP="00941154">
      <w:pPr>
        <w:pStyle w:val="2"/>
        <w:rPr>
          <w:rFonts w:ascii="Times New Roman" w:hAnsi="Times New Roman"/>
        </w:rPr>
      </w:pPr>
      <w:r w:rsidRPr="00CE6727">
        <w:rPr>
          <w:rFonts w:ascii="Times New Roman" w:hAnsi="Times New Roman"/>
        </w:rPr>
        <w:lastRenderedPageBreak/>
        <w:t xml:space="preserve">Выдача в пользование основных средств сотрудникам, не являющимся материально-ответственными лицами, оформляется как выдача имущества в личное пользование </w:t>
      </w:r>
      <w:r w:rsidRPr="00300D83">
        <w:rPr>
          <w:rFonts w:ascii="Times New Roman" w:hAnsi="Times New Roman"/>
        </w:rPr>
        <w:t xml:space="preserve">и отражается на Забалансовом счете 27 на основании служебных записок. Документом аналитического учета по указанным объектам основных средств является Карточка (книга) учета выдачи имущества в пользование (ф. 0504206), которая ведется материально-ответственными лицами, выдающими основные средства сотрудникам в личное пользование. </w:t>
      </w:r>
    </w:p>
    <w:p w14:paraId="3314EBA5" w14:textId="77777777" w:rsidR="00941154" w:rsidRPr="00300D83" w:rsidRDefault="00941154" w:rsidP="00941154">
      <w:pPr>
        <w:pStyle w:val="2"/>
        <w:rPr>
          <w:rFonts w:ascii="Times New Roman" w:hAnsi="Times New Roman"/>
        </w:rPr>
      </w:pPr>
    </w:p>
    <w:p w14:paraId="44A0EC56" w14:textId="77777777" w:rsidR="00941154" w:rsidRPr="00300D83" w:rsidRDefault="00941154" w:rsidP="00941154">
      <w:pPr>
        <w:pStyle w:val="2"/>
        <w:rPr>
          <w:rFonts w:ascii="Times New Roman" w:hAnsi="Times New Roman"/>
        </w:rPr>
      </w:pPr>
      <w:r w:rsidRPr="00300D83">
        <w:rPr>
          <w:rFonts w:ascii="Times New Roman" w:hAnsi="Times New Roman"/>
        </w:rPr>
        <w:t>Амортизация на объекты основных средств начисляется:</w:t>
      </w:r>
    </w:p>
    <w:p w14:paraId="6C977F73" w14:textId="77777777" w:rsidR="00941154" w:rsidRPr="00300D83" w:rsidRDefault="00941154" w:rsidP="00941154">
      <w:pPr>
        <w:pStyle w:val="2"/>
        <w:ind w:left="1260" w:firstLine="0"/>
        <w:rPr>
          <w:rFonts w:ascii="Times New Roman" w:hAnsi="Times New Roman"/>
        </w:rPr>
      </w:pPr>
    </w:p>
    <w:p w14:paraId="0B014150" w14:textId="77777777" w:rsidR="00941154" w:rsidRPr="00300D83" w:rsidRDefault="00941154" w:rsidP="00941154">
      <w:pPr>
        <w:pStyle w:val="2"/>
        <w:numPr>
          <w:ilvl w:val="0"/>
          <w:numId w:val="23"/>
        </w:numPr>
        <w:rPr>
          <w:rFonts w:ascii="Times New Roman" w:hAnsi="Times New Roman"/>
        </w:rPr>
      </w:pPr>
      <w:r w:rsidRPr="00300D83">
        <w:rPr>
          <w:rFonts w:ascii="Times New Roman" w:hAnsi="Times New Roman"/>
        </w:rPr>
        <w:t>линейным методом – на остальные группы основных средств.</w:t>
      </w:r>
    </w:p>
    <w:p w14:paraId="4A334825" w14:textId="77777777" w:rsidR="00941154" w:rsidRPr="00CE6727" w:rsidRDefault="00941154" w:rsidP="00941154">
      <w:pPr>
        <w:pStyle w:val="2"/>
        <w:rPr>
          <w:rFonts w:ascii="Times New Roman" w:hAnsi="Times New Roman"/>
        </w:rPr>
      </w:pPr>
    </w:p>
    <w:p w14:paraId="2C63821E" w14:textId="77777777" w:rsidR="00941154" w:rsidRPr="00CE6727" w:rsidRDefault="00941154" w:rsidP="00941154">
      <w:pPr>
        <w:pStyle w:val="2"/>
        <w:rPr>
          <w:rFonts w:ascii="Times New Roman" w:hAnsi="Times New Roman"/>
        </w:rPr>
      </w:pPr>
      <w:r w:rsidRPr="00CE6727">
        <w:rPr>
          <w:rFonts w:ascii="Times New Roman" w:hAnsi="Times New Roman"/>
        </w:rPr>
        <w:t xml:space="preserve">Модернизация, реконструкция, ремонт основных средств производятся как собственными силами, так и с привлечением сторонних организаций. </w:t>
      </w:r>
    </w:p>
    <w:p w14:paraId="0083881A" w14:textId="77777777" w:rsidR="00941154" w:rsidRPr="00CE6727" w:rsidRDefault="00941154" w:rsidP="00941154">
      <w:pPr>
        <w:pStyle w:val="2"/>
        <w:rPr>
          <w:rFonts w:ascii="Times New Roman" w:hAnsi="Times New Roman"/>
        </w:rPr>
      </w:pPr>
      <w:r w:rsidRPr="00CE6727">
        <w:rPr>
          <w:rFonts w:ascii="Times New Roman" w:hAnsi="Times New Roman"/>
        </w:rPr>
        <w:t>Результаты ремонта или реконструкции (модернизации) принимаются решением Комиссии по поступлению и выбытию активов. Документом, отражающим результат проведенного ремонта или модернизации, является Акт о приеме-сдаче отремонтированных, реконструированных и модернизированных объектов основных средств (ф. 0504103). Сведения из указанного Акта заносятся в Инвентарную карточку основного средства. В случае невозможности оформления Акта (ф. 0504103) в двухстороннем порядке или при отказе в заполнении Акта (ф. 0504103) исполнителем ремонтных работ (работ по модернизации, достройке, дооборудованию), Акт составляется и заполняется только со стороны Учреждения.</w:t>
      </w:r>
    </w:p>
    <w:p w14:paraId="510900B2" w14:textId="77777777" w:rsidR="00941154" w:rsidRPr="00CE6727" w:rsidRDefault="00941154" w:rsidP="00941154">
      <w:pPr>
        <w:pStyle w:val="2"/>
        <w:rPr>
          <w:rFonts w:ascii="Times New Roman" w:hAnsi="Times New Roman"/>
        </w:rPr>
      </w:pPr>
    </w:p>
    <w:p w14:paraId="616C8FCB" w14:textId="77777777" w:rsidR="00941154" w:rsidRPr="00CE6727" w:rsidRDefault="00941154" w:rsidP="00941154">
      <w:pPr>
        <w:pStyle w:val="2"/>
        <w:rPr>
          <w:rFonts w:ascii="Times New Roman" w:hAnsi="Times New Roman"/>
        </w:rPr>
      </w:pPr>
      <w:r w:rsidRPr="00CE6727">
        <w:rPr>
          <w:rFonts w:ascii="Times New Roman" w:hAnsi="Times New Roman"/>
        </w:rPr>
        <w:t xml:space="preserve">В случае если по результатам ремонта заменяется </w:t>
      </w:r>
      <w:r w:rsidRPr="00CE6727">
        <w:rPr>
          <w:rFonts w:ascii="Times New Roman" w:hAnsi="Times New Roman"/>
          <w:b/>
          <w:i/>
        </w:rPr>
        <w:t xml:space="preserve">структурная часть объекта основных средств, </w:t>
      </w:r>
      <w:r w:rsidRPr="00CE6727">
        <w:rPr>
          <w:rFonts w:ascii="Times New Roman" w:hAnsi="Times New Roman"/>
        </w:rPr>
        <w:t xml:space="preserve">производится частичное списание основного средства с последующей его </w:t>
      </w:r>
      <w:proofErr w:type="spellStart"/>
      <w:r w:rsidRPr="00CE6727">
        <w:rPr>
          <w:rFonts w:ascii="Times New Roman" w:hAnsi="Times New Roman"/>
        </w:rPr>
        <w:t>доукомплектацией</w:t>
      </w:r>
      <w:proofErr w:type="spellEnd"/>
      <w:r w:rsidRPr="00CE6727">
        <w:rPr>
          <w:rFonts w:ascii="Times New Roman" w:hAnsi="Times New Roman"/>
        </w:rPr>
        <w:t xml:space="preserve"> (п. 27 Приказа 257н). Данное правило применяется к следующим группам: </w:t>
      </w:r>
    </w:p>
    <w:p w14:paraId="1CD54FF7" w14:textId="77777777" w:rsidR="00941154" w:rsidRPr="00CE6727" w:rsidRDefault="00941154" w:rsidP="00941154">
      <w:pPr>
        <w:pStyle w:val="2"/>
        <w:numPr>
          <w:ilvl w:val="0"/>
          <w:numId w:val="24"/>
        </w:numPr>
        <w:rPr>
          <w:rFonts w:ascii="Times New Roman" w:hAnsi="Times New Roman"/>
        </w:rPr>
      </w:pPr>
      <w:r w:rsidRPr="00CE6727">
        <w:rPr>
          <w:rFonts w:ascii="Times New Roman" w:hAnsi="Times New Roman"/>
        </w:rPr>
        <w:t>машины и оборудование;</w:t>
      </w:r>
    </w:p>
    <w:p w14:paraId="3E697BD1" w14:textId="77777777" w:rsidR="00941154" w:rsidRPr="00CE6727" w:rsidRDefault="00941154" w:rsidP="00941154">
      <w:pPr>
        <w:pStyle w:val="2"/>
        <w:numPr>
          <w:ilvl w:val="0"/>
          <w:numId w:val="24"/>
        </w:numPr>
        <w:rPr>
          <w:rFonts w:ascii="Times New Roman" w:hAnsi="Times New Roman"/>
        </w:rPr>
      </w:pPr>
      <w:r w:rsidRPr="00CE6727">
        <w:rPr>
          <w:rFonts w:ascii="Times New Roman" w:hAnsi="Times New Roman"/>
        </w:rPr>
        <w:t xml:space="preserve">транспортные средства. </w:t>
      </w:r>
    </w:p>
    <w:p w14:paraId="6FBFC688" w14:textId="77777777" w:rsidR="00941154" w:rsidRPr="00CE6727" w:rsidRDefault="00941154" w:rsidP="00941154">
      <w:pPr>
        <w:pStyle w:val="2"/>
        <w:rPr>
          <w:rFonts w:ascii="Times New Roman" w:hAnsi="Times New Roman"/>
        </w:rPr>
      </w:pPr>
      <w:r w:rsidRPr="00CE6727">
        <w:rPr>
          <w:rFonts w:ascii="Times New Roman" w:hAnsi="Times New Roman"/>
        </w:rPr>
        <w:t xml:space="preserve">Если на структурную часть, включаемую в объект </w:t>
      </w:r>
      <w:proofErr w:type="gramStart"/>
      <w:r w:rsidRPr="00CE6727">
        <w:rPr>
          <w:rFonts w:ascii="Times New Roman" w:hAnsi="Times New Roman"/>
        </w:rPr>
        <w:t>основных средств</w:t>
      </w:r>
      <w:proofErr w:type="gramEnd"/>
      <w:r w:rsidRPr="00CE6727">
        <w:rPr>
          <w:rFonts w:ascii="Times New Roman" w:hAnsi="Times New Roman"/>
        </w:rPr>
        <w:t xml:space="preserve"> Комиссия по поступлению и выбытию активов может самостоятельно определить срок полезного использования, такая структурная часть признается отдельным инвентарным объектом (п. 7 Приказа 257н). </w:t>
      </w:r>
    </w:p>
    <w:p w14:paraId="2B3045CB" w14:textId="77777777" w:rsidR="00941154" w:rsidRPr="00CE6727" w:rsidRDefault="00941154" w:rsidP="00941154">
      <w:pPr>
        <w:pStyle w:val="2"/>
        <w:rPr>
          <w:rFonts w:ascii="Times New Roman" w:hAnsi="Times New Roman"/>
        </w:rPr>
      </w:pPr>
    </w:p>
    <w:p w14:paraId="75F25648" w14:textId="77777777" w:rsidR="00941154" w:rsidRPr="00CE6727" w:rsidRDefault="00941154" w:rsidP="00941154">
      <w:pPr>
        <w:pStyle w:val="2"/>
        <w:rPr>
          <w:rFonts w:ascii="Times New Roman" w:hAnsi="Times New Roman"/>
        </w:rPr>
      </w:pPr>
      <w:proofErr w:type="spellStart"/>
      <w:r w:rsidRPr="00CE6727">
        <w:rPr>
          <w:rFonts w:ascii="Times New Roman" w:hAnsi="Times New Roman"/>
        </w:rPr>
        <w:t>Разукомплектация</w:t>
      </w:r>
      <w:proofErr w:type="spellEnd"/>
      <w:r w:rsidRPr="00CE6727">
        <w:rPr>
          <w:rFonts w:ascii="Times New Roman" w:hAnsi="Times New Roman"/>
        </w:rPr>
        <w:t xml:space="preserve"> и частичное списание объекта основных средств производится на основании решения Комиссии по поступлению и выбытию активов. Документом, отражающим результат проведенной </w:t>
      </w:r>
      <w:proofErr w:type="spellStart"/>
      <w:r w:rsidRPr="00CE6727">
        <w:rPr>
          <w:rFonts w:ascii="Times New Roman" w:hAnsi="Times New Roman"/>
        </w:rPr>
        <w:t>разукомплектации</w:t>
      </w:r>
      <w:proofErr w:type="spellEnd"/>
      <w:r w:rsidRPr="00CE6727">
        <w:rPr>
          <w:rFonts w:ascii="Times New Roman" w:hAnsi="Times New Roman"/>
        </w:rPr>
        <w:t xml:space="preserve">, является Акт </w:t>
      </w:r>
      <w:proofErr w:type="spellStart"/>
      <w:r w:rsidRPr="00CE6727">
        <w:rPr>
          <w:rFonts w:ascii="Times New Roman" w:hAnsi="Times New Roman"/>
        </w:rPr>
        <w:t>разукомплектации</w:t>
      </w:r>
      <w:proofErr w:type="spellEnd"/>
      <w:r w:rsidRPr="00CE6727">
        <w:rPr>
          <w:rFonts w:ascii="Times New Roman" w:hAnsi="Times New Roman"/>
        </w:rPr>
        <w:t xml:space="preserve"> (форма р-1, разработана Учреждением самостоятельно). </w:t>
      </w:r>
    </w:p>
    <w:p w14:paraId="6CE50AAE" w14:textId="77777777" w:rsidR="00941154" w:rsidRPr="00CE6727" w:rsidRDefault="00941154" w:rsidP="00941154">
      <w:pPr>
        <w:pStyle w:val="2"/>
        <w:rPr>
          <w:rFonts w:ascii="Times New Roman" w:hAnsi="Times New Roman"/>
        </w:rPr>
      </w:pPr>
    </w:p>
    <w:p w14:paraId="29D79F3C" w14:textId="77777777" w:rsidR="00941154" w:rsidRPr="00CE6727" w:rsidRDefault="00941154" w:rsidP="00941154">
      <w:pPr>
        <w:pStyle w:val="2"/>
        <w:rPr>
          <w:rFonts w:ascii="Times New Roman" w:hAnsi="Times New Roman"/>
        </w:rPr>
      </w:pPr>
      <w:r w:rsidRPr="00CE6727">
        <w:rPr>
          <w:rFonts w:ascii="Times New Roman" w:hAnsi="Times New Roman"/>
        </w:rPr>
        <w:t xml:space="preserve">Переоценка основных средств при отчуждении не в пользу организаций государственного сектора осуществляется методом увеличения (умножения)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 (п. 41 Приказ 257н). При отсутствии остаточной стоимости, переоценка </w:t>
      </w:r>
      <w:r w:rsidRPr="00CE6727">
        <w:rPr>
          <w:rFonts w:ascii="Times New Roman" w:hAnsi="Times New Roman"/>
        </w:rPr>
        <w:lastRenderedPageBreak/>
        <w:t>производится в следующем порядке: накопленная амортизация, исчисленная на дату переоценки, вычитается из балансовой стоимости объекта основных средств, после чего остаточная стоимость пересчитывается до переоцененной стоимости актива.</w:t>
      </w:r>
    </w:p>
    <w:p w14:paraId="50049B89" w14:textId="77777777" w:rsidR="00941154" w:rsidRPr="00CE6727" w:rsidRDefault="00941154" w:rsidP="00941154">
      <w:pPr>
        <w:pStyle w:val="2"/>
        <w:rPr>
          <w:rFonts w:ascii="Times New Roman" w:hAnsi="Times New Roman"/>
        </w:rPr>
      </w:pPr>
    </w:p>
    <w:p w14:paraId="5BCFAF55" w14:textId="77777777" w:rsidR="00941154" w:rsidRPr="00CE6727" w:rsidRDefault="00941154" w:rsidP="00941154">
      <w:pPr>
        <w:pStyle w:val="2"/>
        <w:rPr>
          <w:rFonts w:ascii="Times New Roman" w:hAnsi="Times New Roman"/>
        </w:rPr>
      </w:pPr>
      <w:r w:rsidRPr="00CE6727">
        <w:rPr>
          <w:rFonts w:ascii="Times New Roman" w:hAnsi="Times New Roman"/>
        </w:rPr>
        <w:t xml:space="preserve">Консервация объекта основных средств (расконсервация) оформляется на основании приказа руководителя первичным учетным документом - Актом о консервации (расконсервации) объектов основных средств (форма к-1, разработана Учреждением самостоятельно). </w:t>
      </w:r>
    </w:p>
    <w:p w14:paraId="4986448B" w14:textId="77777777" w:rsidR="00941154" w:rsidRPr="00CE6727" w:rsidRDefault="00941154" w:rsidP="00941154">
      <w:pPr>
        <w:pStyle w:val="2"/>
        <w:rPr>
          <w:rFonts w:ascii="Times New Roman" w:hAnsi="Times New Roman"/>
        </w:rPr>
      </w:pPr>
      <w:r w:rsidRPr="00CE6727">
        <w:rPr>
          <w:rFonts w:ascii="Times New Roman" w:hAnsi="Times New Roman"/>
        </w:rPr>
        <w:t xml:space="preserve">Выбытие основных средств оформляется Актами на списание Комиссией по поступлению и выбытию активов. Разборка и демонтаж основных средств до утверждения соответствующих актов не допускается. Списанные объекты основных средств (а также их части), утратившие способность приносить экономические выгоды (полезный потенциал), не пригодные для дальнейшего использования или продажи подлежат отражению на забалансовом счете 02 «Материальные ценности, принятые на хранение» до момента их утилизации (уничтожения) или до выявления новой целевой функции: </w:t>
      </w:r>
    </w:p>
    <w:p w14:paraId="3F005B38" w14:textId="77777777" w:rsidR="00941154" w:rsidRPr="00CE6727" w:rsidRDefault="00941154" w:rsidP="00941154">
      <w:pPr>
        <w:pStyle w:val="2"/>
        <w:numPr>
          <w:ilvl w:val="0"/>
          <w:numId w:val="25"/>
        </w:numPr>
        <w:rPr>
          <w:rFonts w:ascii="Times New Roman" w:hAnsi="Times New Roman"/>
        </w:rPr>
      </w:pPr>
      <w:r w:rsidRPr="00CE6727">
        <w:rPr>
          <w:rFonts w:ascii="Times New Roman" w:hAnsi="Times New Roman"/>
        </w:rPr>
        <w:t>по остаточной стоимости основного средства – при ее наличии;</w:t>
      </w:r>
    </w:p>
    <w:p w14:paraId="0BB83B34" w14:textId="77777777" w:rsidR="00941154" w:rsidRPr="00CE6727" w:rsidRDefault="00941154" w:rsidP="00941154">
      <w:pPr>
        <w:pStyle w:val="2"/>
        <w:numPr>
          <w:ilvl w:val="0"/>
          <w:numId w:val="25"/>
        </w:numPr>
        <w:rPr>
          <w:rFonts w:ascii="Times New Roman" w:hAnsi="Times New Roman"/>
        </w:rPr>
      </w:pPr>
      <w:r w:rsidRPr="00CE6727">
        <w:rPr>
          <w:rFonts w:ascii="Times New Roman" w:hAnsi="Times New Roman"/>
        </w:rPr>
        <w:t xml:space="preserve">в условной оценке 1 рубль за 1 объект – при ее отсутствии (100% начислении амортизации).  </w:t>
      </w:r>
    </w:p>
    <w:p w14:paraId="35C3F4C9" w14:textId="77777777" w:rsidR="00941154" w:rsidRPr="00CE6727" w:rsidRDefault="00941154" w:rsidP="00941154">
      <w:pPr>
        <w:pStyle w:val="2"/>
        <w:ind w:left="1260" w:firstLine="0"/>
        <w:rPr>
          <w:rFonts w:ascii="Times New Roman" w:hAnsi="Times New Roman"/>
        </w:rPr>
      </w:pPr>
    </w:p>
    <w:p w14:paraId="39929405" w14:textId="77777777" w:rsidR="00941154" w:rsidRPr="00CE6727" w:rsidRDefault="00941154" w:rsidP="00941154">
      <w:pPr>
        <w:pStyle w:val="2"/>
        <w:rPr>
          <w:rFonts w:ascii="Times New Roman" w:hAnsi="Times New Roman"/>
        </w:rPr>
      </w:pPr>
      <w:r w:rsidRPr="00CE6727">
        <w:rPr>
          <w:rFonts w:ascii="Times New Roman" w:hAnsi="Times New Roman"/>
        </w:rPr>
        <w:t xml:space="preserve">В случае если распоряжение имуществом требует согласования с собственником, с момента выявления утраты способности основного средства приносить учреждению экономические выгоды (полезный потенциал), и до получения согласования, основное средство учитывается на забалансовом счете 02 (Письма Минфина от 21 сентября 2018 г. N 02-07-10/67934, от 21 сентября 2018 г. N 02-07-10/67931, от 20 сентября 2018 г. N 02-07-08/67685). Реализация мероприятий, предусмотренных Актом о списании до получения согласования </w:t>
      </w:r>
      <w:proofErr w:type="gramStart"/>
      <w:r w:rsidRPr="00CE6727">
        <w:rPr>
          <w:rFonts w:ascii="Times New Roman" w:hAnsi="Times New Roman"/>
        </w:rPr>
        <w:t>при этом</w:t>
      </w:r>
      <w:proofErr w:type="gramEnd"/>
      <w:r w:rsidRPr="00CE6727">
        <w:rPr>
          <w:rFonts w:ascii="Times New Roman" w:hAnsi="Times New Roman"/>
        </w:rPr>
        <w:t xml:space="preserve"> не производится. </w:t>
      </w:r>
    </w:p>
    <w:p w14:paraId="474544DB" w14:textId="77777777" w:rsidR="00941154" w:rsidRPr="00CE6727" w:rsidRDefault="00941154" w:rsidP="00941154">
      <w:pPr>
        <w:pStyle w:val="2"/>
        <w:rPr>
          <w:rFonts w:ascii="Times New Roman" w:hAnsi="Times New Roman"/>
        </w:rPr>
      </w:pPr>
      <w:r w:rsidRPr="00CE6727">
        <w:rPr>
          <w:rFonts w:ascii="Times New Roman" w:hAnsi="Times New Roman"/>
        </w:rPr>
        <w:t>В случае, когда при рассмотрении решения комиссии учреждения по поступлению и выбытию активов о списании имущества в отношении объекта, который для учреждения не является активом, собственником (уполномоченным им государственным органом) принято решение, определяющее дальнейшее функциональное назначение такого объекта как актива (принято решение по передаче объекта в целях эксплуатации иным учреждением), такой объект подлежит восстановлению на балансовом учете.</w:t>
      </w:r>
    </w:p>
    <w:p w14:paraId="476F5283" w14:textId="77777777" w:rsidR="00941154" w:rsidRPr="00CE6727" w:rsidRDefault="00941154" w:rsidP="00941154">
      <w:pPr>
        <w:pStyle w:val="2"/>
        <w:rPr>
          <w:rFonts w:ascii="Times New Roman" w:hAnsi="Times New Roman"/>
        </w:rPr>
      </w:pPr>
    </w:p>
    <w:p w14:paraId="14BD33F9"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Продажа основных средств оформляется Актом о приеме-передаче объектов нефинансовых активов (ф. 0504101). </w:t>
      </w:r>
    </w:p>
    <w:p w14:paraId="397F9CC4" w14:textId="77777777" w:rsidR="00941154" w:rsidRPr="00CE6727" w:rsidRDefault="00941154" w:rsidP="00941154">
      <w:pPr>
        <w:pStyle w:val="2"/>
        <w:rPr>
          <w:rFonts w:ascii="Times New Roman" w:hAnsi="Times New Roman"/>
        </w:rPr>
      </w:pPr>
    </w:p>
    <w:p w14:paraId="6FADE5B7" w14:textId="77777777" w:rsidR="00941154" w:rsidRPr="00CE6727" w:rsidRDefault="00941154" w:rsidP="00941154">
      <w:pPr>
        <w:pStyle w:val="a3"/>
        <w:rPr>
          <w:rFonts w:ascii="Times New Roman" w:hAnsi="Times New Roman"/>
        </w:rPr>
      </w:pPr>
      <w:r w:rsidRPr="00CE6727">
        <w:rPr>
          <w:rFonts w:ascii="Times New Roman" w:hAnsi="Times New Roman"/>
        </w:rPr>
        <w:t>Учет основных средств, вовлеченных в арендные отношения</w:t>
      </w:r>
    </w:p>
    <w:p w14:paraId="7D528780" w14:textId="77777777" w:rsidR="00941154" w:rsidRPr="00CE6727" w:rsidRDefault="00941154" w:rsidP="00941154"/>
    <w:p w14:paraId="62253A9A" w14:textId="77777777" w:rsidR="00941154" w:rsidRPr="00CE6727" w:rsidRDefault="00941154" w:rsidP="00941154">
      <w:pPr>
        <w:pStyle w:val="2"/>
        <w:rPr>
          <w:rFonts w:ascii="Times New Roman" w:hAnsi="Times New Roman"/>
        </w:rPr>
      </w:pPr>
      <w:r w:rsidRPr="00CE6727">
        <w:rPr>
          <w:rFonts w:ascii="Times New Roman" w:hAnsi="Times New Roman"/>
        </w:rPr>
        <w:t xml:space="preserve">Для целей ведения учета и раскрытия информации в отчетности объектами учета аренды, в соответствии с Приказом 258н не являются: </w:t>
      </w:r>
    </w:p>
    <w:p w14:paraId="4945FE96" w14:textId="77777777" w:rsidR="00941154" w:rsidRPr="00CE6727" w:rsidRDefault="00941154" w:rsidP="00941154">
      <w:pPr>
        <w:pStyle w:val="2"/>
        <w:numPr>
          <w:ilvl w:val="0"/>
          <w:numId w:val="26"/>
        </w:numPr>
        <w:rPr>
          <w:rFonts w:ascii="Times New Roman" w:hAnsi="Times New Roman"/>
        </w:rPr>
      </w:pPr>
      <w:r w:rsidRPr="00CE6727">
        <w:rPr>
          <w:rFonts w:ascii="Times New Roman" w:hAnsi="Times New Roman"/>
        </w:rPr>
        <w:t>Объекты, полученные/переданные в рамках оказания услуг с заключением договора услуг в соответствии со ст. 779 ГК РФ (Письмо Минфина России от 19 апреля 2018 г. N 02-07-05/26416)</w:t>
      </w:r>
    </w:p>
    <w:p w14:paraId="1D4495C3" w14:textId="77777777" w:rsidR="00941154" w:rsidRPr="00CE6727" w:rsidRDefault="00941154" w:rsidP="00941154">
      <w:pPr>
        <w:pStyle w:val="2"/>
        <w:numPr>
          <w:ilvl w:val="0"/>
          <w:numId w:val="26"/>
        </w:numPr>
        <w:rPr>
          <w:rFonts w:ascii="Times New Roman" w:hAnsi="Times New Roman"/>
        </w:rPr>
      </w:pPr>
      <w:r w:rsidRPr="00CE6727">
        <w:rPr>
          <w:rFonts w:ascii="Times New Roman" w:hAnsi="Times New Roman"/>
        </w:rPr>
        <w:t>Земельные участки по соглашениям об установлении сервитута (п. 2 Приказа 258н)</w:t>
      </w:r>
    </w:p>
    <w:p w14:paraId="6B322870" w14:textId="77777777" w:rsidR="00941154" w:rsidRPr="00CE6727" w:rsidRDefault="00941154" w:rsidP="00941154">
      <w:pPr>
        <w:pStyle w:val="2"/>
        <w:numPr>
          <w:ilvl w:val="0"/>
          <w:numId w:val="26"/>
        </w:numPr>
        <w:rPr>
          <w:rFonts w:ascii="Times New Roman" w:hAnsi="Times New Roman"/>
        </w:rPr>
      </w:pPr>
      <w:r w:rsidRPr="00CE6727">
        <w:rPr>
          <w:rFonts w:ascii="Times New Roman" w:hAnsi="Times New Roman"/>
        </w:rPr>
        <w:lastRenderedPageBreak/>
        <w:t>Объекты по договорам социального найма (п. 2 Приказа 258н)</w:t>
      </w:r>
    </w:p>
    <w:p w14:paraId="7E463F47" w14:textId="77777777" w:rsidR="00941154" w:rsidRPr="00300D83" w:rsidRDefault="00941154" w:rsidP="00941154">
      <w:pPr>
        <w:pStyle w:val="2"/>
        <w:numPr>
          <w:ilvl w:val="0"/>
          <w:numId w:val="26"/>
        </w:numPr>
        <w:rPr>
          <w:rFonts w:ascii="Times New Roman" w:hAnsi="Times New Roman"/>
        </w:rPr>
      </w:pPr>
      <w:r w:rsidRPr="00300D83">
        <w:rPr>
          <w:rFonts w:ascii="Times New Roman" w:hAnsi="Times New Roman"/>
        </w:rPr>
        <w:t>Находящиеся в пользовании учреждения материальные объекты нефинансовых активов, предоставленные балансодержателем при выполнении возложенных на него функций по организационно-техническому обеспечению иных учреждений (органов власти), созданных собственником имущества, и осуществлению содержания государственного (муниципального) имущества (п. 32 Инструкции 157н, Письмо Минфина России от 13.12.2017 N 02-07-07/83464)</w:t>
      </w:r>
    </w:p>
    <w:p w14:paraId="67F68AE4" w14:textId="77777777" w:rsidR="00941154" w:rsidRPr="00300D83" w:rsidRDefault="00941154" w:rsidP="00941154">
      <w:pPr>
        <w:pStyle w:val="2"/>
        <w:numPr>
          <w:ilvl w:val="0"/>
          <w:numId w:val="26"/>
        </w:numPr>
        <w:rPr>
          <w:rFonts w:ascii="Times New Roman" w:hAnsi="Times New Roman"/>
        </w:rPr>
      </w:pPr>
      <w:r w:rsidRPr="00300D83">
        <w:rPr>
          <w:rFonts w:ascii="Times New Roman" w:hAnsi="Times New Roman"/>
        </w:rPr>
        <w:t>Имущество, случае если передача его в безвозмездное пользование является неотъемлемым условием соблюдения требований законодательства (Письма Минфина России от 31 августа 2018 г. N 02-07-10/62448, от 19 сентября 2018 г. N 02-07-10/67168, от 27 сентября 2018 г. N 02-07-10/69410)</w:t>
      </w:r>
    </w:p>
    <w:p w14:paraId="783B2FA8" w14:textId="77777777" w:rsidR="00941154" w:rsidRPr="00300D83" w:rsidRDefault="00941154" w:rsidP="00941154">
      <w:pPr>
        <w:pStyle w:val="2"/>
        <w:numPr>
          <w:ilvl w:val="0"/>
          <w:numId w:val="26"/>
        </w:numPr>
        <w:rPr>
          <w:rFonts w:ascii="Times New Roman" w:hAnsi="Times New Roman"/>
        </w:rPr>
      </w:pPr>
      <w:r w:rsidRPr="00300D83">
        <w:rPr>
          <w:rFonts w:ascii="Times New Roman" w:hAnsi="Times New Roman"/>
        </w:rPr>
        <w:t>Объекты при наличии распорядительных документов о передаче их пользователю (арендатору) в целях использования им указанного имущества в рамках выполнения функций (полномочий), без возложения на пользователя (арендатора) имущества обязанности по его содержанию, и (или) при наличии организационно-распорядительных документов у арендодателя указанного имущества, возлагающих на него функции по содержанию такого имущества, в бухгалтерском учете пользователя (арендатора) (Письмо Минфина России от 13 июня 2018 г. N 02-07-10/40429)</w:t>
      </w:r>
    </w:p>
    <w:p w14:paraId="11A03047" w14:textId="77777777" w:rsidR="00941154" w:rsidRPr="00300D83" w:rsidRDefault="00941154" w:rsidP="00941154">
      <w:pPr>
        <w:pStyle w:val="2"/>
        <w:numPr>
          <w:ilvl w:val="0"/>
          <w:numId w:val="26"/>
        </w:numPr>
        <w:rPr>
          <w:rFonts w:ascii="Times New Roman" w:hAnsi="Times New Roman"/>
        </w:rPr>
      </w:pPr>
      <w:r w:rsidRPr="00300D83">
        <w:rPr>
          <w:rFonts w:ascii="Times New Roman" w:hAnsi="Times New Roman"/>
        </w:rPr>
        <w:t>Объекты, полученные по распоряжению собственника из имущества казны в безвозмездное пользование (Письмо Минфина России от 14 сентября 2018 г. N 02-07-10/66285)</w:t>
      </w:r>
    </w:p>
    <w:p w14:paraId="4968CB2A" w14:textId="77777777" w:rsidR="00941154" w:rsidRPr="00300D83" w:rsidRDefault="00941154" w:rsidP="00941154">
      <w:pPr>
        <w:pStyle w:val="2"/>
        <w:numPr>
          <w:ilvl w:val="0"/>
          <w:numId w:val="26"/>
        </w:numPr>
        <w:rPr>
          <w:rFonts w:ascii="Times New Roman" w:hAnsi="Times New Roman"/>
        </w:rPr>
      </w:pPr>
      <w:r w:rsidRPr="00300D83">
        <w:rPr>
          <w:rFonts w:ascii="Times New Roman" w:hAnsi="Times New Roman"/>
        </w:rPr>
        <w:t>Иные объекты, полученные/переданные в пользование, в случае если экономическая сущность хозяйственных операций, возникающих в рамках вышеуказанных отношений, не связана с предоставлением имущества для целей извлечения выгод (доходов) от его использования и/или не влечет несения расходов (Письма Минфина России от 14 сентября 2018 г. N 02-07-10/66285, от 19 сентября 2018 г. N 02-07-10/67168)</w:t>
      </w:r>
    </w:p>
    <w:p w14:paraId="5446ED03" w14:textId="77777777" w:rsidR="00941154" w:rsidRPr="00CE6727" w:rsidRDefault="00941154" w:rsidP="00941154">
      <w:pPr>
        <w:pStyle w:val="2"/>
        <w:rPr>
          <w:rFonts w:ascii="Times New Roman" w:hAnsi="Times New Roman"/>
        </w:rPr>
      </w:pPr>
    </w:p>
    <w:p w14:paraId="3FFF755D"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возникновении перечисленных объектов они отражаются: </w:t>
      </w:r>
    </w:p>
    <w:p w14:paraId="4646527E" w14:textId="77777777" w:rsidR="00941154" w:rsidRPr="00CE6727" w:rsidRDefault="00941154" w:rsidP="00941154">
      <w:pPr>
        <w:pStyle w:val="2"/>
        <w:numPr>
          <w:ilvl w:val="0"/>
          <w:numId w:val="27"/>
        </w:numPr>
        <w:rPr>
          <w:rFonts w:ascii="Times New Roman" w:hAnsi="Times New Roman"/>
        </w:rPr>
      </w:pPr>
      <w:r w:rsidRPr="00CE6727">
        <w:rPr>
          <w:rFonts w:ascii="Times New Roman" w:hAnsi="Times New Roman"/>
        </w:rPr>
        <w:t xml:space="preserve">В учете получателя – на забалансовом счете 01 по стоимости, указанной передающей стороной в передаточных документах </w:t>
      </w:r>
    </w:p>
    <w:p w14:paraId="12D78039" w14:textId="77777777" w:rsidR="00941154" w:rsidRPr="00CE6727" w:rsidRDefault="00941154" w:rsidP="00941154">
      <w:pPr>
        <w:pStyle w:val="2"/>
        <w:numPr>
          <w:ilvl w:val="0"/>
          <w:numId w:val="27"/>
        </w:numPr>
        <w:rPr>
          <w:rFonts w:ascii="Times New Roman" w:hAnsi="Times New Roman"/>
        </w:rPr>
      </w:pPr>
      <w:r w:rsidRPr="00CE6727">
        <w:rPr>
          <w:rFonts w:ascii="Times New Roman" w:hAnsi="Times New Roman"/>
        </w:rPr>
        <w:t>В учете передающей стороны – на балансовых счетах 10100 и одновременно на забалансовом счете 25 (26) по их балансовой стоимости (части балансовой стоимости – при передаче в пользование части объекта)</w:t>
      </w:r>
    </w:p>
    <w:p w14:paraId="705EB304" w14:textId="77777777" w:rsidR="00941154" w:rsidRPr="00CE6727" w:rsidRDefault="00941154" w:rsidP="00941154">
      <w:pPr>
        <w:pStyle w:val="2"/>
        <w:rPr>
          <w:rFonts w:ascii="Times New Roman" w:hAnsi="Times New Roman"/>
        </w:rPr>
      </w:pPr>
    </w:p>
    <w:p w14:paraId="7C069603" w14:textId="77777777" w:rsidR="00941154" w:rsidRPr="00CE6727" w:rsidRDefault="00941154" w:rsidP="00941154">
      <w:pPr>
        <w:pStyle w:val="2"/>
        <w:rPr>
          <w:rFonts w:ascii="Times New Roman" w:hAnsi="Times New Roman"/>
        </w:rPr>
      </w:pPr>
      <w:r w:rsidRPr="00CE6727">
        <w:rPr>
          <w:rFonts w:ascii="Times New Roman" w:hAnsi="Times New Roman"/>
        </w:rPr>
        <w:t xml:space="preserve">Договора безвозмездного пользования, заключенные в соответствии со ст. 610 ГК РФ на неопределенный срок, считаются договорами операционной аренды, заключенными на остаток срока планирования финансово-хозяйственной деятельности с момента заключения такого договора. </w:t>
      </w:r>
    </w:p>
    <w:p w14:paraId="23B5F125" w14:textId="77777777" w:rsidR="007E319D" w:rsidRDefault="007E319D" w:rsidP="007E319D">
      <w:pPr>
        <w:pStyle w:val="a3"/>
        <w:jc w:val="left"/>
        <w:rPr>
          <w:rFonts w:ascii="Times New Roman" w:hAnsi="Times New Roman"/>
          <w:b w:val="0"/>
          <w:sz w:val="24"/>
        </w:rPr>
      </w:pPr>
    </w:p>
    <w:p w14:paraId="15F0DC41" w14:textId="77777777" w:rsidR="007E319D" w:rsidRDefault="007E319D" w:rsidP="007E319D">
      <w:pPr>
        <w:pStyle w:val="a3"/>
        <w:jc w:val="left"/>
        <w:rPr>
          <w:rFonts w:ascii="Times New Roman" w:hAnsi="Times New Roman"/>
          <w:b w:val="0"/>
          <w:sz w:val="24"/>
        </w:rPr>
      </w:pPr>
    </w:p>
    <w:p w14:paraId="543E6BD9" w14:textId="77777777" w:rsidR="007E319D" w:rsidRDefault="007E319D" w:rsidP="007E319D">
      <w:pPr>
        <w:pStyle w:val="a3"/>
        <w:jc w:val="left"/>
        <w:rPr>
          <w:rFonts w:ascii="Times New Roman" w:hAnsi="Times New Roman"/>
          <w:b w:val="0"/>
          <w:sz w:val="24"/>
        </w:rPr>
      </w:pPr>
    </w:p>
    <w:p w14:paraId="79BC538C" w14:textId="77777777" w:rsidR="007E319D" w:rsidRDefault="007E319D" w:rsidP="007E319D">
      <w:pPr>
        <w:pStyle w:val="a3"/>
        <w:jc w:val="left"/>
        <w:rPr>
          <w:rFonts w:ascii="Times New Roman" w:hAnsi="Times New Roman"/>
          <w:b w:val="0"/>
          <w:sz w:val="24"/>
        </w:rPr>
      </w:pPr>
    </w:p>
    <w:p w14:paraId="48DE1B65" w14:textId="77777777" w:rsidR="00941154" w:rsidRPr="00CE6727" w:rsidRDefault="00941154" w:rsidP="007E319D">
      <w:pPr>
        <w:pStyle w:val="a3"/>
        <w:rPr>
          <w:rFonts w:ascii="Times New Roman" w:hAnsi="Times New Roman"/>
        </w:rPr>
      </w:pPr>
      <w:r w:rsidRPr="00CE6727">
        <w:rPr>
          <w:rFonts w:ascii="Times New Roman" w:hAnsi="Times New Roman"/>
        </w:rPr>
        <w:lastRenderedPageBreak/>
        <w:t>Нематериальные активы</w:t>
      </w:r>
    </w:p>
    <w:p w14:paraId="0BCDBD26" w14:textId="77777777" w:rsidR="00941154" w:rsidRPr="00CE6727" w:rsidRDefault="00941154" w:rsidP="00941154"/>
    <w:p w14:paraId="6EDE0AE8" w14:textId="77777777" w:rsidR="00941154" w:rsidRPr="00CE6727" w:rsidRDefault="00941154" w:rsidP="00941154">
      <w:pPr>
        <w:pStyle w:val="2"/>
        <w:rPr>
          <w:rFonts w:ascii="Times New Roman" w:hAnsi="Times New Roman"/>
        </w:rPr>
      </w:pPr>
      <w:r w:rsidRPr="00CE6727">
        <w:rPr>
          <w:rFonts w:ascii="Times New Roman" w:hAnsi="Times New Roman"/>
        </w:rPr>
        <w:t>К нематериальным активам Учреждением могут быть отнесены охраняемые результаты интеллектуальной деятельности и средства индивидуализации, поименованные в ст. 1225 ГК РФ (Часть 4) при удовлетворении условиям п. 56 Инструкции 157н.</w:t>
      </w:r>
    </w:p>
    <w:p w14:paraId="575557A6" w14:textId="77777777" w:rsidR="00941154" w:rsidRPr="00CE6727" w:rsidRDefault="00941154" w:rsidP="00941154">
      <w:pPr>
        <w:pStyle w:val="2"/>
        <w:rPr>
          <w:rFonts w:ascii="Times New Roman" w:hAnsi="Times New Roman"/>
        </w:rPr>
      </w:pPr>
      <w:r w:rsidRPr="00CE6727">
        <w:rPr>
          <w:rFonts w:ascii="Times New Roman" w:hAnsi="Times New Roman"/>
        </w:rPr>
        <w:t xml:space="preserve">Документы аналитического учета, принятия к учету и списания нематериальных активов аналогичны таковым для основных средств. </w:t>
      </w:r>
    </w:p>
    <w:p w14:paraId="00104E68" w14:textId="77777777" w:rsidR="00941154" w:rsidRPr="00CE6727" w:rsidRDefault="00941154" w:rsidP="00941154">
      <w:pPr>
        <w:pStyle w:val="2"/>
        <w:rPr>
          <w:rFonts w:ascii="Times New Roman" w:hAnsi="Times New Roman"/>
        </w:rPr>
      </w:pPr>
      <w:r w:rsidRPr="00CE6727">
        <w:rPr>
          <w:rFonts w:ascii="Times New Roman" w:hAnsi="Times New Roman"/>
        </w:rPr>
        <w:t xml:space="preserve">Документы, отражающие возникновение и наличие исключительных прав учреждения на объекты нематериальных активов, определены </w:t>
      </w:r>
      <w:r w:rsidRPr="00CE6727">
        <w:rPr>
          <w:rFonts w:ascii="Times New Roman" w:hAnsi="Times New Roman"/>
          <w:b/>
        </w:rPr>
        <w:t>Приложением № 9</w:t>
      </w:r>
      <w:r w:rsidRPr="00CE6727">
        <w:rPr>
          <w:rFonts w:ascii="Times New Roman" w:hAnsi="Times New Roman"/>
        </w:rPr>
        <w:t xml:space="preserve"> к настоящей Учетной политике.</w:t>
      </w:r>
    </w:p>
    <w:p w14:paraId="0C9C89C2" w14:textId="77777777" w:rsidR="00941154" w:rsidRPr="00CB5931" w:rsidRDefault="00941154" w:rsidP="00941154">
      <w:pPr>
        <w:pStyle w:val="2"/>
        <w:rPr>
          <w:rFonts w:ascii="Times New Roman" w:hAnsi="Times New Roman"/>
          <w:color w:val="FF0000"/>
        </w:rPr>
      </w:pPr>
      <w:r w:rsidRPr="00CE6727">
        <w:rPr>
          <w:rFonts w:ascii="Times New Roman" w:hAnsi="Times New Roman"/>
        </w:rPr>
        <w:t xml:space="preserve">Каждому инвентарному объекту нематериальных активов присваивается уникальный инвентарный номер. Кодирование инвентарных номеров нематериальных активов установлено – </w:t>
      </w:r>
      <w:r>
        <w:rPr>
          <w:rFonts w:ascii="Times New Roman" w:hAnsi="Times New Roman"/>
        </w:rPr>
        <w:t>1-2 разряд- код учреждения, 3-7 разряд</w:t>
      </w:r>
      <w:proofErr w:type="gramStart"/>
      <w:r>
        <w:rPr>
          <w:rFonts w:ascii="Times New Roman" w:hAnsi="Times New Roman"/>
        </w:rPr>
        <w:t>-  номер</w:t>
      </w:r>
      <w:proofErr w:type="gramEnd"/>
      <w:r>
        <w:rPr>
          <w:rFonts w:ascii="Times New Roman" w:hAnsi="Times New Roman"/>
        </w:rPr>
        <w:t xml:space="preserve"> счета бюджетного учета,  8-12 разряд- номер по порядку</w:t>
      </w:r>
      <w:r w:rsidRPr="00CB5931">
        <w:rPr>
          <w:rFonts w:ascii="Times New Roman" w:hAnsi="Times New Roman"/>
          <w:color w:val="FF0000"/>
        </w:rPr>
        <w:t xml:space="preserve"> . </w:t>
      </w:r>
    </w:p>
    <w:p w14:paraId="6C5D7DC4" w14:textId="77777777" w:rsidR="00941154" w:rsidRPr="00CE6727" w:rsidRDefault="00941154" w:rsidP="00941154">
      <w:pPr>
        <w:pStyle w:val="2"/>
        <w:rPr>
          <w:rFonts w:ascii="Times New Roman" w:hAnsi="Times New Roman"/>
        </w:rPr>
      </w:pPr>
      <w:r w:rsidRPr="00CE6727">
        <w:rPr>
          <w:rFonts w:ascii="Times New Roman" w:hAnsi="Times New Roman"/>
        </w:rPr>
        <w:t>Нематериальные активы, по которым невозможно надежно определить срок полезного использования, считать нематериальными активами с неопределенным сроком полезного использования. По указанным нематериальным активам в целях определения амортизационных отчислений срок полезного использования устанавливается из расчета десяти лет.</w:t>
      </w:r>
    </w:p>
    <w:p w14:paraId="59AEA8BA" w14:textId="77777777" w:rsidR="00941154" w:rsidRPr="00CE6727" w:rsidRDefault="00941154" w:rsidP="00941154">
      <w:pPr>
        <w:tabs>
          <w:tab w:val="left" w:pos="6237"/>
        </w:tabs>
        <w:rPr>
          <w:u w:val="single"/>
        </w:rPr>
      </w:pPr>
    </w:p>
    <w:p w14:paraId="1C8BDE2F" w14:textId="77777777" w:rsidR="00941154" w:rsidRPr="00CE6727" w:rsidRDefault="00941154" w:rsidP="00941154">
      <w:pPr>
        <w:pStyle w:val="a3"/>
        <w:rPr>
          <w:rFonts w:ascii="Times New Roman" w:hAnsi="Times New Roman"/>
        </w:rPr>
      </w:pPr>
      <w:r w:rsidRPr="00CE6727">
        <w:rPr>
          <w:rFonts w:ascii="Times New Roman" w:hAnsi="Times New Roman"/>
        </w:rPr>
        <w:t>Материально-производственные запасы</w:t>
      </w:r>
    </w:p>
    <w:p w14:paraId="3CD77928" w14:textId="77777777" w:rsidR="00941154" w:rsidRPr="00CE6727" w:rsidRDefault="00941154" w:rsidP="00941154">
      <w:pPr>
        <w:tabs>
          <w:tab w:val="left" w:pos="6237"/>
        </w:tabs>
      </w:pPr>
    </w:p>
    <w:p w14:paraId="314FC355" w14:textId="77777777" w:rsidR="00941154" w:rsidRPr="00CE6727" w:rsidRDefault="00941154" w:rsidP="00941154">
      <w:pPr>
        <w:pStyle w:val="2"/>
        <w:rPr>
          <w:rFonts w:ascii="Times New Roman" w:hAnsi="Times New Roman"/>
        </w:rPr>
      </w:pPr>
      <w:r w:rsidRPr="00CE6727">
        <w:rPr>
          <w:rFonts w:ascii="Times New Roman" w:hAnsi="Times New Roman"/>
        </w:rPr>
        <w:t xml:space="preserve">К материальным запасам относятся предметы, используемые в деятельности учреждения в течение периода, не превышающего 12 месяцев, независимо от их стоимости (п. 99 Инструкции 157н). Окончательное решение о сроке полезного использования объекта имущества при его принятии к учету принимает Комиссия по поступлению и выбытию активов.  </w:t>
      </w:r>
    </w:p>
    <w:p w14:paraId="5C055883" w14:textId="77777777" w:rsidR="00941154" w:rsidRPr="00CE6727" w:rsidRDefault="00941154" w:rsidP="00941154">
      <w:pPr>
        <w:pStyle w:val="2"/>
        <w:rPr>
          <w:rFonts w:ascii="Times New Roman" w:hAnsi="Times New Roman"/>
        </w:rPr>
      </w:pPr>
      <w:r w:rsidRPr="00CE6727">
        <w:rPr>
          <w:rFonts w:ascii="Times New Roman" w:hAnsi="Times New Roman"/>
        </w:rPr>
        <w:t>Кроме этого к материальным запасам Учреждение относит:</w:t>
      </w:r>
    </w:p>
    <w:p w14:paraId="5421821D" w14:textId="77777777" w:rsidR="00941154" w:rsidRPr="00300D83" w:rsidRDefault="00941154" w:rsidP="00941154">
      <w:pPr>
        <w:pStyle w:val="2"/>
        <w:numPr>
          <w:ilvl w:val="0"/>
          <w:numId w:val="28"/>
        </w:numPr>
        <w:rPr>
          <w:rFonts w:ascii="Times New Roman" w:hAnsi="Times New Roman"/>
        </w:rPr>
      </w:pPr>
      <w:r w:rsidRPr="00300D83">
        <w:rPr>
          <w:rFonts w:ascii="Times New Roman" w:hAnsi="Times New Roman"/>
        </w:rPr>
        <w:t>канцтовары и канцелярские принадлежности, включая папки для бумаг, дыроколы, степлеры.</w:t>
      </w:r>
    </w:p>
    <w:p w14:paraId="24897B49" w14:textId="77777777" w:rsidR="00941154" w:rsidRPr="00300D83" w:rsidRDefault="00941154" w:rsidP="00941154">
      <w:pPr>
        <w:pStyle w:val="2"/>
        <w:numPr>
          <w:ilvl w:val="0"/>
          <w:numId w:val="28"/>
        </w:numPr>
        <w:rPr>
          <w:rFonts w:ascii="Times New Roman" w:hAnsi="Times New Roman"/>
        </w:rPr>
      </w:pPr>
      <w:r w:rsidRPr="00300D83">
        <w:rPr>
          <w:rFonts w:ascii="Times New Roman" w:hAnsi="Times New Roman"/>
        </w:rPr>
        <w:t xml:space="preserve">Дискеты, </w:t>
      </w:r>
      <w:r w:rsidRPr="00300D83">
        <w:rPr>
          <w:rFonts w:ascii="Times New Roman" w:hAnsi="Times New Roman"/>
          <w:lang w:val="en-US"/>
        </w:rPr>
        <w:t>CD</w:t>
      </w:r>
      <w:r w:rsidRPr="00300D83">
        <w:rPr>
          <w:rFonts w:ascii="Times New Roman" w:hAnsi="Times New Roman"/>
        </w:rPr>
        <w:t>-диски, ФЛЭШ-накопители и карты памяти и иные носители информации</w:t>
      </w:r>
    </w:p>
    <w:p w14:paraId="494B76D0" w14:textId="77777777" w:rsidR="00941154" w:rsidRPr="00CE6727" w:rsidRDefault="00941154" w:rsidP="00941154">
      <w:pPr>
        <w:pStyle w:val="2"/>
        <w:ind w:left="900" w:firstLine="0"/>
        <w:rPr>
          <w:rFonts w:ascii="Times New Roman" w:hAnsi="Times New Roman"/>
        </w:rPr>
      </w:pPr>
    </w:p>
    <w:p w14:paraId="6F19D47D" w14:textId="77777777" w:rsidR="00941154" w:rsidRPr="00CE6727" w:rsidRDefault="00941154" w:rsidP="00941154">
      <w:pPr>
        <w:pStyle w:val="2"/>
        <w:rPr>
          <w:rFonts w:ascii="Times New Roman" w:hAnsi="Times New Roman"/>
        </w:rPr>
      </w:pPr>
      <w:r w:rsidRPr="00CE6727">
        <w:rPr>
          <w:rFonts w:ascii="Times New Roman" w:hAnsi="Times New Roman"/>
        </w:rPr>
        <w:t xml:space="preserve">С целью аналитического учета материальных запасов устанавливаются следующие учетные единицы (п. 101 Инструкции 157н): </w:t>
      </w:r>
    </w:p>
    <w:p w14:paraId="4CF9B1D3" w14:textId="77777777" w:rsidR="00941154" w:rsidRPr="00CE6727" w:rsidRDefault="00941154" w:rsidP="00941154">
      <w:pPr>
        <w:pStyle w:val="2"/>
        <w:numPr>
          <w:ilvl w:val="0"/>
          <w:numId w:val="30"/>
        </w:numPr>
        <w:rPr>
          <w:rFonts w:ascii="Times New Roman" w:hAnsi="Times New Roman"/>
        </w:rPr>
      </w:pPr>
      <w:r w:rsidRPr="00CE6727">
        <w:rPr>
          <w:rFonts w:ascii="Times New Roman" w:hAnsi="Times New Roman"/>
        </w:rPr>
        <w:t>для спецодежды - комплект (спецовка, штаны, ботинки, защитные перчатки, куртка);</w:t>
      </w:r>
    </w:p>
    <w:p w14:paraId="2227D394" w14:textId="77777777" w:rsidR="00941154" w:rsidRPr="00CE6727" w:rsidRDefault="00941154" w:rsidP="00941154">
      <w:pPr>
        <w:pStyle w:val="2"/>
        <w:numPr>
          <w:ilvl w:val="0"/>
          <w:numId w:val="30"/>
        </w:numPr>
        <w:rPr>
          <w:rFonts w:ascii="Times New Roman" w:hAnsi="Times New Roman"/>
        </w:rPr>
      </w:pPr>
      <w:r w:rsidRPr="00CE6727">
        <w:rPr>
          <w:rFonts w:ascii="Times New Roman" w:hAnsi="Times New Roman"/>
        </w:rPr>
        <w:t>для медикаментов – одна упаковка (одна ампула);</w:t>
      </w:r>
    </w:p>
    <w:p w14:paraId="6CECAC21" w14:textId="77777777" w:rsidR="00941154" w:rsidRPr="00CE6727" w:rsidRDefault="00941154" w:rsidP="00941154">
      <w:pPr>
        <w:pStyle w:val="2"/>
        <w:numPr>
          <w:ilvl w:val="0"/>
          <w:numId w:val="30"/>
        </w:numPr>
        <w:rPr>
          <w:rFonts w:ascii="Times New Roman" w:hAnsi="Times New Roman"/>
        </w:rPr>
      </w:pPr>
      <w:r w:rsidRPr="00CE6727">
        <w:rPr>
          <w:rFonts w:ascii="Times New Roman" w:hAnsi="Times New Roman"/>
        </w:rPr>
        <w:t>для продуктов питания – один килограмм.</w:t>
      </w:r>
    </w:p>
    <w:p w14:paraId="4E94663F" w14:textId="77777777" w:rsidR="00941154" w:rsidRPr="00CE6727" w:rsidRDefault="00941154" w:rsidP="00941154">
      <w:pPr>
        <w:pStyle w:val="2"/>
        <w:rPr>
          <w:rFonts w:ascii="Times New Roman" w:hAnsi="Times New Roman"/>
        </w:rPr>
      </w:pPr>
    </w:p>
    <w:p w14:paraId="2E236D42" w14:textId="77777777" w:rsidR="00941154" w:rsidRPr="00CE6727" w:rsidRDefault="00941154" w:rsidP="00941154">
      <w:pPr>
        <w:pStyle w:val="2"/>
        <w:rPr>
          <w:rFonts w:ascii="Times New Roman" w:hAnsi="Times New Roman"/>
        </w:rPr>
      </w:pPr>
      <w:r w:rsidRPr="00CE6727">
        <w:rPr>
          <w:rFonts w:ascii="Times New Roman" w:hAnsi="Times New Roman"/>
        </w:rPr>
        <w:tab/>
        <w:t>Материальные запасы принимаются к учету при приобретении - на основании документов поставщика (Товарные накладные).</w:t>
      </w:r>
    </w:p>
    <w:p w14:paraId="202345CF" w14:textId="77777777" w:rsidR="00941154" w:rsidRPr="00CE6727" w:rsidRDefault="00941154" w:rsidP="00941154">
      <w:pPr>
        <w:pStyle w:val="2"/>
        <w:rPr>
          <w:rFonts w:ascii="Times New Roman" w:hAnsi="Times New Roman"/>
        </w:rPr>
      </w:pPr>
      <w:r w:rsidRPr="00CE6727">
        <w:rPr>
          <w:rFonts w:ascii="Times New Roman" w:hAnsi="Times New Roman"/>
        </w:rPr>
        <w:lastRenderedPageBreak/>
        <w:tab/>
        <w:t xml:space="preserve">При наличии количественного и (или) качественного расхождения, а также несоответствия ассортимента принимаемых материальных ценностей сопроводительным документам поставщика при покупке, Комиссия учреждения по поступлению и выбытию активов составляет Акт приемки материалов (ф. 0504220). Кроме этого Акт приемки материалов (ф. 0504220) применяется Учреждением в случае </w:t>
      </w:r>
      <w:proofErr w:type="spellStart"/>
      <w:r w:rsidRPr="00CE6727">
        <w:rPr>
          <w:rFonts w:ascii="Times New Roman" w:hAnsi="Times New Roman"/>
        </w:rPr>
        <w:t>бездокументального</w:t>
      </w:r>
      <w:proofErr w:type="spellEnd"/>
      <w:r w:rsidRPr="00CE6727">
        <w:rPr>
          <w:rFonts w:ascii="Times New Roman" w:hAnsi="Times New Roman"/>
        </w:rPr>
        <w:t xml:space="preserve"> принятия к учету материальных запасов. </w:t>
      </w:r>
    </w:p>
    <w:p w14:paraId="0439DEF5" w14:textId="77777777" w:rsidR="00941154" w:rsidRPr="00CE6727" w:rsidRDefault="00941154" w:rsidP="00941154">
      <w:pPr>
        <w:pStyle w:val="2"/>
        <w:rPr>
          <w:rFonts w:ascii="Times New Roman" w:hAnsi="Times New Roman"/>
        </w:rPr>
      </w:pPr>
    </w:p>
    <w:p w14:paraId="3B2B1ECB" w14:textId="77777777" w:rsidR="00941154" w:rsidRPr="00CE6727" w:rsidRDefault="00941154" w:rsidP="00941154">
      <w:pPr>
        <w:pStyle w:val="2"/>
        <w:rPr>
          <w:rFonts w:ascii="Times New Roman" w:hAnsi="Times New Roman"/>
        </w:rPr>
      </w:pPr>
      <w:r w:rsidRPr="00CE6727">
        <w:rPr>
          <w:rFonts w:ascii="Times New Roman" w:hAnsi="Times New Roman"/>
        </w:rPr>
        <w:t>Оценка материальных запасов, приобретенных за плату, осуществляется по фактической стоимости приобретения с учетом расходов, непосредственно связанных с их приобретением. Фактическая стоимость материальных запасов, приобретаемых учреждением для их отражения в учете, формируется на аналитических счетах 10500 000 «Материальные запасы».</w:t>
      </w:r>
    </w:p>
    <w:p w14:paraId="004917A9" w14:textId="77777777" w:rsidR="00941154" w:rsidRPr="00CE6727" w:rsidRDefault="00941154" w:rsidP="00941154">
      <w:pPr>
        <w:pStyle w:val="2"/>
        <w:rPr>
          <w:rFonts w:ascii="Times New Roman" w:hAnsi="Times New Roman"/>
        </w:rPr>
      </w:pPr>
      <w:r w:rsidRPr="00CE6727">
        <w:rPr>
          <w:rFonts w:ascii="Times New Roman" w:hAnsi="Times New Roman"/>
        </w:rPr>
        <w:t xml:space="preserve">Фактическая стоимость материальных запасов, создаваемых самим учреждением, а также при наличии дополнительных расходов при приобретении формируется на счете 10604 000 «Вложения в материальные запасы» и включает стоимость доставки, складирования и иные аналогичные расходы при условии их оформления и оплаты отдельными договорами. </w:t>
      </w:r>
    </w:p>
    <w:p w14:paraId="0F1D4D91" w14:textId="77777777" w:rsidR="00941154" w:rsidRPr="00CE6727" w:rsidRDefault="00941154" w:rsidP="00941154">
      <w:pPr>
        <w:pStyle w:val="2"/>
        <w:rPr>
          <w:rFonts w:ascii="Times New Roman" w:hAnsi="Times New Roman"/>
        </w:rPr>
      </w:pPr>
      <w:r w:rsidRPr="00CE6727">
        <w:rPr>
          <w:rFonts w:ascii="Times New Roman" w:hAnsi="Times New Roman"/>
        </w:rPr>
        <w:t>При определении стоимости материальных запасов, приобретенных в рамках централизованного снабжения, не учитываются затраты по заготовке и доставке материальных ценностей до центральных складов и (или) грузополучателей.</w:t>
      </w:r>
    </w:p>
    <w:p w14:paraId="72357CBB" w14:textId="77777777" w:rsidR="00941154" w:rsidRPr="00CE6727" w:rsidRDefault="00941154" w:rsidP="00941154">
      <w:pPr>
        <w:pStyle w:val="2"/>
        <w:rPr>
          <w:rFonts w:ascii="Times New Roman" w:hAnsi="Times New Roman"/>
        </w:rPr>
      </w:pPr>
    </w:p>
    <w:p w14:paraId="08FEFDF7" w14:textId="77777777" w:rsidR="00941154" w:rsidRPr="00300D83" w:rsidRDefault="00941154" w:rsidP="00941154">
      <w:pPr>
        <w:pStyle w:val="2"/>
        <w:rPr>
          <w:rFonts w:ascii="Times New Roman" w:hAnsi="Times New Roman"/>
        </w:rPr>
      </w:pPr>
      <w:r w:rsidRPr="00CE6727">
        <w:rPr>
          <w:rFonts w:ascii="Times New Roman" w:hAnsi="Times New Roman"/>
        </w:rPr>
        <w:t xml:space="preserve">Материально ответственные лица ведут учет материальных запасов отдельных категорий материальных запасов в </w:t>
      </w:r>
      <w:r w:rsidRPr="00300D83">
        <w:rPr>
          <w:rFonts w:ascii="Times New Roman" w:hAnsi="Times New Roman"/>
        </w:rPr>
        <w:t>Карточках учета материальных ценностей (ф. 0504043) по наименованиям и количеству.</w:t>
      </w:r>
    </w:p>
    <w:p w14:paraId="3961A54D" w14:textId="77777777" w:rsidR="00941154" w:rsidRPr="00300D83" w:rsidRDefault="00941154" w:rsidP="00941154">
      <w:pPr>
        <w:pStyle w:val="2"/>
        <w:rPr>
          <w:rFonts w:ascii="Times New Roman" w:hAnsi="Times New Roman"/>
        </w:rPr>
      </w:pPr>
      <w:r w:rsidRPr="00300D83">
        <w:rPr>
          <w:rFonts w:ascii="Times New Roman" w:hAnsi="Times New Roman"/>
        </w:rPr>
        <w:t>Внутреннее перемещение материальных запасов внутри организации между структурными подразделениями или материально ответственными лицами оформляется Требованием-накладной (ф. 0504204).</w:t>
      </w:r>
    </w:p>
    <w:p w14:paraId="720F5A21" w14:textId="77777777" w:rsidR="00941154" w:rsidRPr="00300D83" w:rsidRDefault="00941154" w:rsidP="00941154">
      <w:pPr>
        <w:pStyle w:val="2"/>
        <w:rPr>
          <w:rFonts w:ascii="Times New Roman" w:hAnsi="Times New Roman"/>
        </w:rPr>
      </w:pPr>
      <w:r w:rsidRPr="00300D83">
        <w:rPr>
          <w:rFonts w:ascii="Times New Roman" w:hAnsi="Times New Roman"/>
        </w:rPr>
        <w:t>Списание (отпуск) материальных запасов производится по средней фактической стоимости (по стоимости каждой единицы – для спецодежды).</w:t>
      </w:r>
    </w:p>
    <w:p w14:paraId="5201980D" w14:textId="77777777" w:rsidR="00941154" w:rsidRPr="00300D83" w:rsidRDefault="00941154" w:rsidP="00941154">
      <w:pPr>
        <w:pStyle w:val="2"/>
        <w:rPr>
          <w:rFonts w:ascii="Times New Roman" w:hAnsi="Times New Roman"/>
        </w:rPr>
      </w:pPr>
    </w:p>
    <w:p w14:paraId="22331280" w14:textId="77777777" w:rsidR="00941154" w:rsidRPr="00300D83" w:rsidRDefault="00941154" w:rsidP="00941154">
      <w:pPr>
        <w:pStyle w:val="2"/>
        <w:rPr>
          <w:rFonts w:ascii="Times New Roman" w:hAnsi="Times New Roman"/>
        </w:rPr>
      </w:pPr>
      <w:r w:rsidRPr="00300D83">
        <w:rPr>
          <w:rFonts w:ascii="Times New Roman" w:hAnsi="Times New Roman"/>
        </w:rPr>
        <w:t>Списание и выдача материалов производится в следующем порядке:</w:t>
      </w:r>
    </w:p>
    <w:p w14:paraId="1C5981EF" w14:textId="77777777" w:rsidR="00941154" w:rsidRPr="00300D83" w:rsidRDefault="00941154" w:rsidP="00941154">
      <w:pPr>
        <w:pStyle w:val="2"/>
        <w:numPr>
          <w:ilvl w:val="0"/>
          <w:numId w:val="29"/>
        </w:numPr>
        <w:rPr>
          <w:rFonts w:ascii="Times New Roman" w:hAnsi="Times New Roman"/>
        </w:rPr>
      </w:pPr>
      <w:r w:rsidRPr="00300D83">
        <w:rPr>
          <w:rFonts w:ascii="Times New Roman" w:hAnsi="Times New Roman"/>
        </w:rPr>
        <w:t>Списание канцелярских принадлежностей производится по Ведомости выдачи материальных ценностей на нужды учреждения (ф. 0504210) в момент выдачи их в отдел по нормам, установленным Приказом Руководителя</w:t>
      </w:r>
    </w:p>
    <w:p w14:paraId="30DA619A" w14:textId="77777777" w:rsidR="00941154" w:rsidRPr="00300D83" w:rsidRDefault="00941154" w:rsidP="00941154">
      <w:pPr>
        <w:pStyle w:val="2"/>
        <w:numPr>
          <w:ilvl w:val="0"/>
          <w:numId w:val="29"/>
        </w:numPr>
        <w:rPr>
          <w:rFonts w:ascii="Times New Roman" w:hAnsi="Times New Roman"/>
        </w:rPr>
      </w:pPr>
      <w:r w:rsidRPr="00300D83">
        <w:rPr>
          <w:rFonts w:ascii="Times New Roman" w:hAnsi="Times New Roman"/>
        </w:rPr>
        <w:t>Списание чистящих и моющих средств производится по Ведомости выдачи материальных ценностей на нужды учреждения (ф. 0504210)</w:t>
      </w:r>
    </w:p>
    <w:p w14:paraId="44DF1821" w14:textId="77777777" w:rsidR="00941154" w:rsidRPr="00300D83" w:rsidRDefault="00941154" w:rsidP="00941154">
      <w:pPr>
        <w:pStyle w:val="2"/>
        <w:numPr>
          <w:ilvl w:val="0"/>
          <w:numId w:val="29"/>
        </w:numPr>
        <w:rPr>
          <w:rFonts w:ascii="Times New Roman" w:hAnsi="Times New Roman"/>
        </w:rPr>
      </w:pPr>
      <w:r w:rsidRPr="00300D83">
        <w:rPr>
          <w:rFonts w:ascii="Times New Roman" w:hAnsi="Times New Roman"/>
        </w:rPr>
        <w:t>Списание ГСМ оформляется Актом о списании материальных запасов (ф. 0504230), оформленным на основании Путевых листов легкового автомобиля (Типовая межотраслевая форма N 3) (ОКУД 0345001). Нормы расхода ГСМ разрабатываются учреждением на основании Методических рекомендаций, введенных в действие Распоряжением Минтранса России от 14.03.2008 N АМ-23-р и утверждаются Приказом Руководителя.</w:t>
      </w:r>
    </w:p>
    <w:p w14:paraId="3DAD72E5" w14:textId="77777777" w:rsidR="00941154" w:rsidRPr="00CE6727" w:rsidRDefault="00941154" w:rsidP="00941154">
      <w:pPr>
        <w:pStyle w:val="2"/>
        <w:numPr>
          <w:ilvl w:val="0"/>
          <w:numId w:val="29"/>
        </w:numPr>
        <w:rPr>
          <w:rFonts w:ascii="Times New Roman" w:hAnsi="Times New Roman"/>
        </w:rPr>
      </w:pPr>
      <w:r w:rsidRPr="00300D83">
        <w:rPr>
          <w:rFonts w:ascii="Times New Roman" w:hAnsi="Times New Roman"/>
        </w:rPr>
        <w:t xml:space="preserve">Выдача спецодежды в личное пользование оформляется на основании Ведомости выдачи материальных ценностей на нужды учреждения (ф. 0504210) (Требования-накладной (ф. 0504204)) с одновременным отражением </w:t>
      </w:r>
      <w:r w:rsidRPr="00300D83">
        <w:rPr>
          <w:rFonts w:ascii="Times New Roman" w:hAnsi="Times New Roman"/>
        </w:rPr>
        <w:lastRenderedPageBreak/>
        <w:t>на забалансовом</w:t>
      </w:r>
      <w:r w:rsidRPr="00CE6727">
        <w:rPr>
          <w:rFonts w:ascii="Times New Roman" w:hAnsi="Times New Roman"/>
        </w:rPr>
        <w:t xml:space="preserve"> счете 27 «Материальные ценности, выданные в личное пользование работникам (сотрудникам)»</w:t>
      </w:r>
    </w:p>
    <w:p w14:paraId="421D8AEA" w14:textId="77777777" w:rsidR="00941154" w:rsidRPr="00CE6727" w:rsidRDefault="00941154" w:rsidP="00941154">
      <w:pPr>
        <w:pStyle w:val="2"/>
        <w:numPr>
          <w:ilvl w:val="0"/>
          <w:numId w:val="29"/>
        </w:numPr>
        <w:rPr>
          <w:rFonts w:ascii="Times New Roman" w:hAnsi="Times New Roman"/>
        </w:rPr>
      </w:pPr>
      <w:r w:rsidRPr="00CE6727">
        <w:rPr>
          <w:rFonts w:ascii="Times New Roman" w:hAnsi="Times New Roman"/>
        </w:rPr>
        <w:t>Передача материальных запасов для производства готовой продукции отражается как внутреннее перемещение с оформлением Требования-накладной (ф. 0504204)</w:t>
      </w:r>
    </w:p>
    <w:p w14:paraId="0267170B" w14:textId="77777777" w:rsidR="00941154" w:rsidRPr="00CE6727" w:rsidRDefault="00941154" w:rsidP="00941154">
      <w:pPr>
        <w:pStyle w:val="2"/>
        <w:numPr>
          <w:ilvl w:val="0"/>
          <w:numId w:val="29"/>
        </w:numPr>
        <w:rPr>
          <w:rFonts w:ascii="Times New Roman" w:hAnsi="Times New Roman"/>
        </w:rPr>
      </w:pPr>
      <w:r w:rsidRPr="00CE6727">
        <w:rPr>
          <w:rFonts w:ascii="Times New Roman" w:hAnsi="Times New Roman"/>
        </w:rPr>
        <w:t>Материальные запасы, у которых истек срок годности, списываются с учета на основании Акта о списании материальных запасов (ф. 0504230) по результатам проведенной инвентаризации</w:t>
      </w:r>
    </w:p>
    <w:p w14:paraId="47EBA0EA" w14:textId="77777777" w:rsidR="00941154" w:rsidRPr="00CE6727" w:rsidRDefault="00941154" w:rsidP="00941154">
      <w:pPr>
        <w:pStyle w:val="2"/>
        <w:numPr>
          <w:ilvl w:val="0"/>
          <w:numId w:val="29"/>
        </w:numPr>
        <w:rPr>
          <w:rFonts w:ascii="Times New Roman" w:hAnsi="Times New Roman"/>
        </w:rPr>
      </w:pPr>
      <w:r w:rsidRPr="00CE6727">
        <w:rPr>
          <w:rFonts w:ascii="Times New Roman" w:hAnsi="Times New Roman"/>
        </w:rPr>
        <w:t>Списание материальных запасов, реализованных организациям и физическим лицам, оформляется Накладной на отпуск материалов (материальных ценностей) на сторону (ф. 0504205)</w:t>
      </w:r>
    </w:p>
    <w:p w14:paraId="35891963" w14:textId="77777777" w:rsidR="00941154" w:rsidRDefault="00941154" w:rsidP="00941154">
      <w:pPr>
        <w:pStyle w:val="2"/>
        <w:numPr>
          <w:ilvl w:val="0"/>
          <w:numId w:val="29"/>
        </w:numPr>
        <w:rPr>
          <w:rFonts w:ascii="Times New Roman" w:hAnsi="Times New Roman"/>
        </w:rPr>
      </w:pPr>
      <w:r w:rsidRPr="00CE6727">
        <w:rPr>
          <w:rFonts w:ascii="Times New Roman" w:hAnsi="Times New Roman"/>
        </w:rPr>
        <w:t>В иных случаях, не определенных настоящим пунктом Учетной политики для списания материальных запасов используется Акт о списании материальных запасов (ф. 0504230)</w:t>
      </w:r>
    </w:p>
    <w:p w14:paraId="679FB66A" w14:textId="77777777" w:rsidR="00941154" w:rsidRPr="00CE6727" w:rsidRDefault="00941154" w:rsidP="00941154">
      <w:pPr>
        <w:pStyle w:val="2"/>
        <w:numPr>
          <w:ilvl w:val="0"/>
          <w:numId w:val="29"/>
        </w:numPr>
        <w:rPr>
          <w:rFonts w:ascii="Times New Roman" w:hAnsi="Times New Roman"/>
        </w:rPr>
      </w:pPr>
      <w:r>
        <w:rPr>
          <w:rFonts w:ascii="Times New Roman" w:hAnsi="Times New Roman"/>
        </w:rPr>
        <w:t>Единицей учета материальных запасов в учреждении- номенклатурная (реестровая) единица.</w:t>
      </w:r>
    </w:p>
    <w:p w14:paraId="7525FD56" w14:textId="77777777" w:rsidR="00941154" w:rsidRDefault="00941154" w:rsidP="00941154">
      <w:pPr>
        <w:pStyle w:val="2"/>
        <w:ind w:left="1260" w:firstLine="0"/>
        <w:rPr>
          <w:rFonts w:ascii="Times New Roman" w:hAnsi="Times New Roman"/>
        </w:rPr>
      </w:pPr>
      <w:r>
        <w:rPr>
          <w:rFonts w:ascii="Times New Roman" w:hAnsi="Times New Roman"/>
        </w:rPr>
        <w:t>Исключение: - группа материальных запасов, характеристики которых совпадают. Единица учета таких материальных запасов- однородная (реестровая) группа запасов;</w:t>
      </w:r>
    </w:p>
    <w:p w14:paraId="4D74BD9C" w14:textId="77777777" w:rsidR="00941154" w:rsidRDefault="00941154" w:rsidP="00941154">
      <w:pPr>
        <w:pStyle w:val="2"/>
        <w:ind w:left="1260" w:firstLine="0"/>
        <w:rPr>
          <w:rFonts w:ascii="Times New Roman" w:hAnsi="Times New Roman"/>
        </w:rPr>
      </w:pPr>
      <w:r>
        <w:rPr>
          <w:rFonts w:ascii="Times New Roman" w:hAnsi="Times New Roman"/>
        </w:rPr>
        <w:t xml:space="preserve">- материальные запасы с ограниченным сроком годности- продукты питания, медикаменты и другие, а также товары для продажи. Единицей учета </w:t>
      </w:r>
      <w:proofErr w:type="gramStart"/>
      <w:r>
        <w:rPr>
          <w:rFonts w:ascii="Times New Roman" w:hAnsi="Times New Roman"/>
        </w:rPr>
        <w:t>таких  материальных</w:t>
      </w:r>
      <w:proofErr w:type="gramEnd"/>
      <w:r>
        <w:rPr>
          <w:rFonts w:ascii="Times New Roman" w:hAnsi="Times New Roman"/>
        </w:rPr>
        <w:t xml:space="preserve"> запасов- партия.</w:t>
      </w:r>
    </w:p>
    <w:p w14:paraId="129ADCC5" w14:textId="77777777" w:rsidR="00941154" w:rsidRDefault="00941154" w:rsidP="00941154">
      <w:pPr>
        <w:pStyle w:val="2"/>
        <w:ind w:left="1260" w:firstLine="0"/>
        <w:rPr>
          <w:rFonts w:ascii="Times New Roman" w:hAnsi="Times New Roman"/>
        </w:rPr>
      </w:pPr>
      <w:r>
        <w:rPr>
          <w:rFonts w:ascii="Times New Roman" w:hAnsi="Times New Roman"/>
        </w:rPr>
        <w:t>Решение о применении единиц учета « однородная (реестровая) группа запасов» и «партия» принимает комиссия по поступлению и выбытию активов.</w:t>
      </w:r>
    </w:p>
    <w:p w14:paraId="5A1435E6" w14:textId="77777777" w:rsidR="00941154" w:rsidRDefault="00941154" w:rsidP="00941154">
      <w:pPr>
        <w:pStyle w:val="2"/>
        <w:ind w:left="1260" w:firstLine="0"/>
        <w:rPr>
          <w:rFonts w:ascii="Times New Roman" w:hAnsi="Times New Roman"/>
        </w:rPr>
      </w:pPr>
      <w:r>
        <w:rPr>
          <w:rFonts w:ascii="Times New Roman" w:hAnsi="Times New Roman"/>
        </w:rPr>
        <w:t>Доля затрат на незавершенное производство рассчитывается:</w:t>
      </w:r>
    </w:p>
    <w:p w14:paraId="5464AB92" w14:textId="77777777" w:rsidR="00941154" w:rsidRDefault="00941154" w:rsidP="00941154">
      <w:pPr>
        <w:pStyle w:val="2"/>
        <w:ind w:left="1260" w:firstLine="0"/>
        <w:rPr>
          <w:rFonts w:ascii="Times New Roman" w:hAnsi="Times New Roman"/>
        </w:rPr>
      </w:pPr>
      <w:r>
        <w:rPr>
          <w:rFonts w:ascii="Times New Roman" w:hAnsi="Times New Roman"/>
        </w:rPr>
        <w:t>- в части услуг- пропорционально доле незавершенных заказов в общем объеме заказов, выполняемых в течение месяца;</w:t>
      </w:r>
    </w:p>
    <w:p w14:paraId="3516D2E9" w14:textId="77777777" w:rsidR="00941154" w:rsidRPr="00CE6727" w:rsidRDefault="00941154" w:rsidP="00941154">
      <w:pPr>
        <w:pStyle w:val="2"/>
        <w:ind w:left="1260" w:firstLine="0"/>
        <w:rPr>
          <w:rFonts w:ascii="Times New Roman" w:hAnsi="Times New Roman"/>
        </w:rPr>
      </w:pPr>
      <w:r>
        <w:rPr>
          <w:rFonts w:ascii="Times New Roman" w:hAnsi="Times New Roman"/>
        </w:rPr>
        <w:t>- в части продукции- пропорционально доле неготовых изделий в общем объеме изделий, изготавливаемых в течение месяца.</w:t>
      </w:r>
    </w:p>
    <w:p w14:paraId="47A60A70" w14:textId="77777777" w:rsidR="00941154" w:rsidRPr="00CE6727" w:rsidRDefault="00941154" w:rsidP="00941154">
      <w:pPr>
        <w:pStyle w:val="a3"/>
        <w:rPr>
          <w:rFonts w:ascii="Times New Roman" w:hAnsi="Times New Roman"/>
        </w:rPr>
      </w:pPr>
      <w:r>
        <w:rPr>
          <w:rFonts w:ascii="Times New Roman" w:hAnsi="Times New Roman"/>
        </w:rPr>
        <w:t>У</w:t>
      </w:r>
      <w:r w:rsidRPr="00CE6727">
        <w:rPr>
          <w:rFonts w:ascii="Times New Roman" w:hAnsi="Times New Roman"/>
        </w:rPr>
        <w:t xml:space="preserve">чет товаров и готовой продукции </w:t>
      </w:r>
    </w:p>
    <w:p w14:paraId="47EB43B4" w14:textId="77777777" w:rsidR="00941154" w:rsidRPr="00CE6727" w:rsidRDefault="00941154" w:rsidP="00941154">
      <w:pPr>
        <w:pStyle w:val="2"/>
        <w:rPr>
          <w:rFonts w:ascii="Times New Roman" w:hAnsi="Times New Roman"/>
        </w:rPr>
      </w:pPr>
    </w:p>
    <w:p w14:paraId="27912224" w14:textId="77777777" w:rsidR="00941154" w:rsidRPr="00CE6727" w:rsidRDefault="00941154" w:rsidP="00941154">
      <w:pPr>
        <w:pStyle w:val="2"/>
        <w:rPr>
          <w:rFonts w:ascii="Times New Roman" w:hAnsi="Times New Roman"/>
        </w:rPr>
      </w:pPr>
      <w:r w:rsidRPr="00CE6727">
        <w:rPr>
          <w:rFonts w:ascii="Times New Roman" w:hAnsi="Times New Roman"/>
        </w:rPr>
        <w:t>В составе материальных запасов обособленно учитываются товары</w:t>
      </w:r>
      <w:r w:rsidRPr="00CE6727">
        <w:rPr>
          <w:rFonts w:ascii="Times New Roman" w:hAnsi="Times New Roman"/>
          <w:b/>
        </w:rPr>
        <w:t xml:space="preserve"> – </w:t>
      </w:r>
      <w:r w:rsidRPr="00CE6727">
        <w:rPr>
          <w:rFonts w:ascii="Times New Roman" w:hAnsi="Times New Roman"/>
        </w:rPr>
        <w:t>материальные ценности, приобретенные Учреждением для продажи. На соответствующем счете 2 10538 000 «Товары – иное движимое имущество учреждения» учитываются:</w:t>
      </w:r>
    </w:p>
    <w:p w14:paraId="05D77914" w14:textId="77777777" w:rsidR="00941154" w:rsidRPr="00CE6727" w:rsidRDefault="00941154" w:rsidP="00941154">
      <w:pPr>
        <w:pStyle w:val="2"/>
        <w:rPr>
          <w:rFonts w:ascii="Times New Roman" w:hAnsi="Times New Roman"/>
        </w:rPr>
      </w:pPr>
    </w:p>
    <w:p w14:paraId="364C9802" w14:textId="77777777" w:rsidR="00941154" w:rsidRPr="00CE6727" w:rsidRDefault="00941154" w:rsidP="00941154">
      <w:pPr>
        <w:pStyle w:val="2"/>
        <w:numPr>
          <w:ilvl w:val="0"/>
          <w:numId w:val="31"/>
        </w:numPr>
        <w:rPr>
          <w:rFonts w:ascii="Times New Roman" w:hAnsi="Times New Roman"/>
        </w:rPr>
      </w:pPr>
      <w:r w:rsidRPr="00CE6727">
        <w:rPr>
          <w:rFonts w:ascii="Times New Roman" w:hAnsi="Times New Roman"/>
        </w:rPr>
        <w:t>товары на складе (наличие и движение товарных запасов, находящихся в кладовых Учреждения, оказывающих услуги в розничной торговле),</w:t>
      </w:r>
    </w:p>
    <w:p w14:paraId="337050DB" w14:textId="77777777" w:rsidR="00941154" w:rsidRPr="00CE6727" w:rsidRDefault="00941154" w:rsidP="00941154">
      <w:pPr>
        <w:pStyle w:val="2"/>
        <w:numPr>
          <w:ilvl w:val="0"/>
          <w:numId w:val="31"/>
        </w:numPr>
        <w:rPr>
          <w:rFonts w:ascii="Times New Roman" w:hAnsi="Times New Roman"/>
        </w:rPr>
      </w:pPr>
      <w:r w:rsidRPr="00CE6727">
        <w:rPr>
          <w:rFonts w:ascii="Times New Roman" w:hAnsi="Times New Roman"/>
        </w:rPr>
        <w:t>товары в розничной торговле (экспедиция),</w:t>
      </w:r>
    </w:p>
    <w:p w14:paraId="76DAAA03" w14:textId="77777777" w:rsidR="00941154" w:rsidRPr="00CE6727" w:rsidRDefault="00941154" w:rsidP="00941154">
      <w:pPr>
        <w:pStyle w:val="2"/>
        <w:rPr>
          <w:rFonts w:ascii="Times New Roman" w:hAnsi="Times New Roman"/>
        </w:rPr>
      </w:pPr>
    </w:p>
    <w:p w14:paraId="3DB927BB" w14:textId="77777777" w:rsidR="00941154" w:rsidRPr="00CE6727" w:rsidRDefault="00941154" w:rsidP="00941154">
      <w:pPr>
        <w:pStyle w:val="2"/>
        <w:rPr>
          <w:rFonts w:ascii="Times New Roman" w:hAnsi="Times New Roman"/>
        </w:rPr>
      </w:pPr>
      <w:r w:rsidRPr="00CE6727">
        <w:rPr>
          <w:rFonts w:ascii="Times New Roman" w:hAnsi="Times New Roman"/>
        </w:rPr>
        <w:t xml:space="preserve">Тара под товаром и порожняя учитывается на отдельном счете аналитики, открытом к счету 2 10536 000. </w:t>
      </w:r>
    </w:p>
    <w:p w14:paraId="0336077B" w14:textId="77777777" w:rsidR="00941154" w:rsidRPr="00CE6727" w:rsidRDefault="00941154" w:rsidP="00941154">
      <w:pPr>
        <w:pStyle w:val="2"/>
        <w:rPr>
          <w:rFonts w:ascii="Times New Roman" w:hAnsi="Times New Roman"/>
        </w:rPr>
      </w:pPr>
      <w:r w:rsidRPr="00CE6727">
        <w:rPr>
          <w:rFonts w:ascii="Times New Roman" w:hAnsi="Times New Roman"/>
        </w:rPr>
        <w:t xml:space="preserve">Оприходование поступающих в кладовую товаров и тары осуществляется по стоимости их приобретения с одновременным начислением торговой наценки. В кладовой </w:t>
      </w:r>
      <w:r w:rsidRPr="00CE6727">
        <w:rPr>
          <w:rFonts w:ascii="Times New Roman" w:hAnsi="Times New Roman"/>
        </w:rPr>
        <w:lastRenderedPageBreak/>
        <w:t>(товары на складах) ведется аналитический учет товаров по наименованию, количеству и сумме.</w:t>
      </w:r>
    </w:p>
    <w:p w14:paraId="4AC9A54B" w14:textId="77777777" w:rsidR="00941154" w:rsidRPr="00300D83" w:rsidRDefault="00941154" w:rsidP="00941154">
      <w:pPr>
        <w:pStyle w:val="2"/>
        <w:rPr>
          <w:rFonts w:ascii="Times New Roman" w:hAnsi="Times New Roman"/>
        </w:rPr>
      </w:pPr>
      <w:r w:rsidRPr="00CE6727">
        <w:rPr>
          <w:rFonts w:ascii="Times New Roman" w:hAnsi="Times New Roman"/>
        </w:rPr>
        <w:t xml:space="preserve">Поступление товара в розничную торговлю учитывается по учетным ценам </w:t>
      </w:r>
      <w:r w:rsidRPr="00300D83">
        <w:rPr>
          <w:rFonts w:ascii="Times New Roman" w:hAnsi="Times New Roman"/>
        </w:rPr>
        <w:t>кладовой с учетом наценки, предусмотренной приказом Руководителя Учреждения и НДС в размере 20% и 10% (в зависимости от группы товара).</w:t>
      </w:r>
    </w:p>
    <w:p w14:paraId="34D6FD26" w14:textId="77777777" w:rsidR="00941154" w:rsidRPr="00300D83" w:rsidRDefault="00941154" w:rsidP="00941154">
      <w:pPr>
        <w:pStyle w:val="2"/>
        <w:rPr>
          <w:rFonts w:ascii="Times New Roman" w:hAnsi="Times New Roman"/>
        </w:rPr>
      </w:pPr>
      <w:r w:rsidRPr="00300D83">
        <w:rPr>
          <w:rFonts w:ascii="Times New Roman" w:hAnsi="Times New Roman"/>
        </w:rPr>
        <w:t>Отпуск товара со склада производится на основании Требования-накладной (ф. 0504204).</w:t>
      </w:r>
    </w:p>
    <w:p w14:paraId="36BA6F8D" w14:textId="77777777" w:rsidR="00941154" w:rsidRPr="00300D83" w:rsidRDefault="00941154" w:rsidP="00941154">
      <w:pPr>
        <w:pStyle w:val="2"/>
        <w:rPr>
          <w:rFonts w:ascii="Times New Roman" w:hAnsi="Times New Roman"/>
        </w:rPr>
      </w:pPr>
      <w:r w:rsidRPr="00300D83">
        <w:rPr>
          <w:rFonts w:ascii="Times New Roman" w:hAnsi="Times New Roman"/>
        </w:rPr>
        <w:t xml:space="preserve">Учет торговой надбавки (наценки) осуществляется на </w:t>
      </w:r>
      <w:hyperlink r:id="rId6" w:history="1">
        <w:r w:rsidRPr="00300D83">
          <w:rPr>
            <w:rFonts w:ascii="Times New Roman" w:hAnsi="Times New Roman"/>
          </w:rPr>
          <w:t>счете</w:t>
        </w:r>
      </w:hyperlink>
      <w:r w:rsidRPr="00300D83">
        <w:rPr>
          <w:rFonts w:ascii="Times New Roman" w:hAnsi="Times New Roman"/>
        </w:rPr>
        <w:t xml:space="preserve"> 2 10539 000 «Наценка на товары – иное движимое имущество учреждения».</w:t>
      </w:r>
    </w:p>
    <w:p w14:paraId="29563869" w14:textId="77777777" w:rsidR="00941154" w:rsidRPr="00CE6727" w:rsidRDefault="00941154" w:rsidP="00941154">
      <w:pPr>
        <w:pStyle w:val="2"/>
        <w:rPr>
          <w:rFonts w:ascii="Times New Roman" w:hAnsi="Times New Roman"/>
        </w:rPr>
      </w:pPr>
      <w:r w:rsidRPr="00300D83">
        <w:rPr>
          <w:rFonts w:ascii="Times New Roman" w:hAnsi="Times New Roman"/>
        </w:rPr>
        <w:t>Сумма наценки на остаток непроданных товаров и торговая наценка по реализованным товарам в Учреждении определяется по среднему проценту, исчисленному исходя из отношения суммы наценок (надбавок) на остаток товара на начало месяца и оборота по кредиту счета 2 10539 000 «Наценка на товары – иное движимое имущество учреждения» к сумме проданных за месяц товаров (по продажным ценам) и остаток товара на конец месяца (по продажным ценам).</w:t>
      </w:r>
    </w:p>
    <w:p w14:paraId="6BBED2DB" w14:textId="77777777" w:rsidR="00941154" w:rsidRPr="00CE6727" w:rsidRDefault="00941154" w:rsidP="00941154">
      <w:pPr>
        <w:pStyle w:val="2"/>
        <w:rPr>
          <w:rFonts w:ascii="Times New Roman" w:hAnsi="Times New Roman"/>
        </w:rPr>
      </w:pPr>
      <w:r w:rsidRPr="00CE6727">
        <w:rPr>
          <w:rFonts w:ascii="Times New Roman" w:hAnsi="Times New Roman"/>
        </w:rPr>
        <w:t>При реализации товаров продавцами еженедельно составляется и представляется в бухгалтерию отчет по форме N ТОРГ-29. Списание реализованных товаров оформляется Накладной на отпуск материалов (материальных ценностей) на сторону (ф. 0504205)</w:t>
      </w:r>
    </w:p>
    <w:p w14:paraId="12AC1D0A" w14:textId="77777777" w:rsidR="00941154" w:rsidRPr="00CE6727" w:rsidRDefault="00941154" w:rsidP="00941154">
      <w:pPr>
        <w:tabs>
          <w:tab w:val="left" w:pos="6237"/>
        </w:tabs>
        <w:autoSpaceDE w:val="0"/>
        <w:autoSpaceDN w:val="0"/>
        <w:adjustRightInd w:val="0"/>
        <w:ind w:firstLine="540"/>
        <w:jc w:val="both"/>
        <w:outlineLvl w:val="3"/>
      </w:pPr>
    </w:p>
    <w:p w14:paraId="6FE2B74F" w14:textId="77777777" w:rsidR="00941154" w:rsidRPr="00CE6727" w:rsidRDefault="00941154" w:rsidP="00941154">
      <w:pPr>
        <w:pStyle w:val="2"/>
        <w:rPr>
          <w:rFonts w:ascii="Times New Roman" w:hAnsi="Times New Roman"/>
        </w:rPr>
      </w:pPr>
      <w:r w:rsidRPr="00CE6727">
        <w:rPr>
          <w:rFonts w:ascii="Times New Roman" w:hAnsi="Times New Roman"/>
        </w:rPr>
        <w:t>Учет готовой продукции ведется на счете 2 10537 000 «Готовая продукция – иное движимое имущество учреждения» по фактической себестоимости. Плановая себестоимость в учреждении не применяется, так как она совпадает с фактической себестоимостью, сформированной на дебете счета 2 10960 000 «Себестоимость готовой продукции, работ, услуг».</w:t>
      </w:r>
    </w:p>
    <w:p w14:paraId="679F581E" w14:textId="77777777" w:rsidR="00941154" w:rsidRPr="00CE6727" w:rsidRDefault="00941154" w:rsidP="00941154">
      <w:pPr>
        <w:tabs>
          <w:tab w:val="left" w:pos="6237"/>
        </w:tabs>
        <w:autoSpaceDE w:val="0"/>
        <w:autoSpaceDN w:val="0"/>
        <w:adjustRightInd w:val="0"/>
        <w:ind w:firstLine="540"/>
        <w:jc w:val="both"/>
        <w:outlineLvl w:val="3"/>
      </w:pPr>
    </w:p>
    <w:p w14:paraId="67047201" w14:textId="77777777" w:rsidR="00941154" w:rsidRPr="00CE6727" w:rsidRDefault="00941154" w:rsidP="007E319D">
      <w:pPr>
        <w:pStyle w:val="a3"/>
        <w:rPr>
          <w:rFonts w:ascii="Times New Roman" w:hAnsi="Times New Roman"/>
        </w:rPr>
      </w:pPr>
      <w:r w:rsidRPr="00CE6727">
        <w:rPr>
          <w:rFonts w:ascii="Times New Roman" w:hAnsi="Times New Roman"/>
        </w:rPr>
        <w:t>Затраты на изготовление готовой продукции, выполнение работ, оказание услуг</w:t>
      </w:r>
    </w:p>
    <w:p w14:paraId="30967AEA" w14:textId="77777777" w:rsidR="00941154" w:rsidRPr="00CE6727" w:rsidRDefault="00941154" w:rsidP="00941154">
      <w:pPr>
        <w:tabs>
          <w:tab w:val="left" w:pos="6237"/>
        </w:tabs>
        <w:autoSpaceDE w:val="0"/>
        <w:autoSpaceDN w:val="0"/>
        <w:adjustRightInd w:val="0"/>
        <w:ind w:firstLine="540"/>
        <w:jc w:val="center"/>
        <w:outlineLvl w:val="3"/>
        <w:rPr>
          <w:b/>
        </w:rPr>
      </w:pPr>
    </w:p>
    <w:p w14:paraId="17F621BA" w14:textId="77777777" w:rsidR="00941154" w:rsidRDefault="00941154" w:rsidP="00941154">
      <w:pPr>
        <w:pStyle w:val="2"/>
        <w:rPr>
          <w:rFonts w:ascii="Times New Roman" w:hAnsi="Times New Roman"/>
        </w:rPr>
      </w:pPr>
      <w:r w:rsidRPr="00CE6727">
        <w:rPr>
          <w:rFonts w:ascii="Times New Roman" w:hAnsi="Times New Roman"/>
        </w:rPr>
        <w:t xml:space="preserve">При калькулировании фактической себестоимости услуги, работы, а также готовой продукции применяется Положение о калькулировании, установленное </w:t>
      </w:r>
      <w:r w:rsidRPr="00CE6727">
        <w:rPr>
          <w:rFonts w:ascii="Times New Roman" w:hAnsi="Times New Roman"/>
          <w:b/>
        </w:rPr>
        <w:t>Приложением № 10</w:t>
      </w:r>
      <w:r w:rsidRPr="00CE6727">
        <w:rPr>
          <w:rFonts w:ascii="Times New Roman" w:hAnsi="Times New Roman"/>
        </w:rPr>
        <w:t xml:space="preserve"> к Учетной политике. Приложение составляется отдельно для видов финансового обеспечения:</w:t>
      </w:r>
    </w:p>
    <w:p w14:paraId="58789152" w14:textId="77777777" w:rsidR="00941154" w:rsidRPr="00CE6727" w:rsidRDefault="00941154" w:rsidP="00941154">
      <w:pPr>
        <w:pStyle w:val="2"/>
        <w:rPr>
          <w:rFonts w:ascii="Times New Roman" w:hAnsi="Times New Roman"/>
        </w:rPr>
      </w:pPr>
      <w:r>
        <w:rPr>
          <w:rFonts w:ascii="Times New Roman" w:hAnsi="Times New Roman"/>
        </w:rPr>
        <w:t xml:space="preserve">«1» бюджет </w:t>
      </w:r>
      <w:proofErr w:type="gramStart"/>
      <w:r>
        <w:rPr>
          <w:rFonts w:ascii="Times New Roman" w:hAnsi="Times New Roman"/>
        </w:rPr>
        <w:t>( доходы</w:t>
      </w:r>
      <w:proofErr w:type="gramEnd"/>
      <w:r>
        <w:rPr>
          <w:rFonts w:ascii="Times New Roman" w:hAnsi="Times New Roman"/>
        </w:rPr>
        <w:t xml:space="preserve"> и расходы бюджета муниципального района)</w:t>
      </w:r>
    </w:p>
    <w:p w14:paraId="246BCBD6" w14:textId="77777777" w:rsidR="00941154" w:rsidRPr="00CE6727" w:rsidRDefault="00941154" w:rsidP="00941154">
      <w:pPr>
        <w:pStyle w:val="2"/>
        <w:rPr>
          <w:rFonts w:ascii="Times New Roman" w:hAnsi="Times New Roman"/>
        </w:rPr>
      </w:pPr>
      <w:r w:rsidRPr="00CE6727">
        <w:rPr>
          <w:rFonts w:ascii="Times New Roman" w:hAnsi="Times New Roman"/>
        </w:rPr>
        <w:t>«2» приносящая доход деятельность (собственные доходы учреждения)</w:t>
      </w:r>
    </w:p>
    <w:p w14:paraId="56778A70" w14:textId="77777777" w:rsidR="00941154" w:rsidRPr="00CE6727" w:rsidRDefault="00941154" w:rsidP="00941154">
      <w:pPr>
        <w:pStyle w:val="2"/>
        <w:rPr>
          <w:rFonts w:ascii="Times New Roman" w:hAnsi="Times New Roman"/>
        </w:rPr>
      </w:pPr>
      <w:r w:rsidRPr="00CE6727">
        <w:rPr>
          <w:rFonts w:ascii="Times New Roman" w:hAnsi="Times New Roman"/>
        </w:rPr>
        <w:t>«4» субсидии на выполнение государственного (муниципального) задания</w:t>
      </w:r>
    </w:p>
    <w:p w14:paraId="4306BF48" w14:textId="77777777" w:rsidR="00941154" w:rsidRPr="00CE6727" w:rsidRDefault="00941154" w:rsidP="00941154">
      <w:pPr>
        <w:pStyle w:val="2"/>
        <w:rPr>
          <w:rFonts w:ascii="Times New Roman" w:hAnsi="Times New Roman"/>
        </w:rPr>
      </w:pPr>
      <w:r w:rsidRPr="00CE6727">
        <w:rPr>
          <w:rFonts w:ascii="Times New Roman" w:hAnsi="Times New Roman"/>
        </w:rPr>
        <w:t>«7» средства по обязательному медицинскому страхованию</w:t>
      </w:r>
    </w:p>
    <w:p w14:paraId="74E509C4" w14:textId="77777777" w:rsidR="00941154" w:rsidRPr="00CE6727" w:rsidRDefault="00941154" w:rsidP="00941154">
      <w:pPr>
        <w:tabs>
          <w:tab w:val="left" w:pos="6237"/>
        </w:tabs>
        <w:autoSpaceDE w:val="0"/>
        <w:autoSpaceDN w:val="0"/>
        <w:adjustRightInd w:val="0"/>
      </w:pPr>
    </w:p>
    <w:p w14:paraId="11B49187" w14:textId="77777777" w:rsidR="00941154" w:rsidRPr="00CE6727" w:rsidRDefault="00941154" w:rsidP="007E319D">
      <w:pPr>
        <w:pStyle w:val="a3"/>
        <w:rPr>
          <w:rFonts w:ascii="Times New Roman" w:hAnsi="Times New Roman"/>
        </w:rPr>
      </w:pPr>
      <w:r w:rsidRPr="00CE6727">
        <w:rPr>
          <w:rFonts w:ascii="Times New Roman" w:hAnsi="Times New Roman"/>
        </w:rPr>
        <w:t>Денежные средства учреждения</w:t>
      </w:r>
    </w:p>
    <w:p w14:paraId="573F9C1E" w14:textId="77777777" w:rsidR="00941154" w:rsidRPr="00CE6727" w:rsidRDefault="00941154" w:rsidP="00941154">
      <w:pPr>
        <w:tabs>
          <w:tab w:val="left" w:pos="6237"/>
        </w:tabs>
      </w:pPr>
    </w:p>
    <w:p w14:paraId="3E550DF4" w14:textId="77777777" w:rsidR="00941154" w:rsidRPr="007E319D" w:rsidRDefault="00941154" w:rsidP="00941154">
      <w:pPr>
        <w:pStyle w:val="2"/>
        <w:rPr>
          <w:rFonts w:ascii="Times New Roman" w:hAnsi="Times New Roman"/>
        </w:rPr>
      </w:pPr>
      <w:r w:rsidRPr="007E319D">
        <w:rPr>
          <w:rFonts w:ascii="Times New Roman" w:hAnsi="Times New Roman"/>
        </w:rPr>
        <w:t>Безналичные денежные средства отражаются на лицевых счетах, открытых Учреждению, на основании выписок.</w:t>
      </w:r>
    </w:p>
    <w:p w14:paraId="6005286C" w14:textId="77777777" w:rsidR="00941154" w:rsidRPr="007E319D" w:rsidRDefault="00941154" w:rsidP="00941154">
      <w:pPr>
        <w:pStyle w:val="2"/>
        <w:rPr>
          <w:rFonts w:ascii="Times New Roman" w:hAnsi="Times New Roman"/>
        </w:rPr>
      </w:pPr>
      <w:r w:rsidRPr="007E319D">
        <w:rPr>
          <w:rFonts w:ascii="Times New Roman" w:hAnsi="Times New Roman"/>
        </w:rPr>
        <w:t xml:space="preserve">Кассовая книга ведется </w:t>
      </w:r>
      <w:proofErr w:type="gramStart"/>
      <w:r w:rsidRPr="007E319D">
        <w:rPr>
          <w:rFonts w:ascii="Times New Roman" w:hAnsi="Times New Roman"/>
        </w:rPr>
        <w:t>в ручным способом</w:t>
      </w:r>
      <w:proofErr w:type="gramEnd"/>
      <w:r w:rsidRPr="007E319D">
        <w:rPr>
          <w:rFonts w:ascii="Times New Roman" w:hAnsi="Times New Roman"/>
        </w:rPr>
        <w:t xml:space="preserve"> в бумажной форме (п. 4.7 Указания 3210-У). </w:t>
      </w:r>
    </w:p>
    <w:p w14:paraId="40ECAED2" w14:textId="77777777" w:rsidR="00941154" w:rsidRPr="007E319D" w:rsidRDefault="00941154" w:rsidP="00941154">
      <w:pPr>
        <w:pStyle w:val="2"/>
        <w:rPr>
          <w:rFonts w:ascii="Times New Roman" w:hAnsi="Times New Roman"/>
        </w:rPr>
      </w:pPr>
      <w:r w:rsidRPr="007E319D">
        <w:rPr>
          <w:rFonts w:ascii="Times New Roman" w:hAnsi="Times New Roman"/>
        </w:rPr>
        <w:lastRenderedPageBreak/>
        <w:t xml:space="preserve">Ответственность за сохранность ценностей, находящихся в кассе Учреждения, несет главный кассир. </w:t>
      </w:r>
      <w:r w:rsidRPr="007E319D">
        <w:rPr>
          <w:rStyle w:val="6"/>
          <w:sz w:val="24"/>
          <w:lang w:eastAsia="ru-RU"/>
        </w:rPr>
        <w:t>Главный кассир в обязательном порядке фиксирует любой приход и расход наличных денежных средств в кассовой книге строго в день составления документа.</w:t>
      </w:r>
    </w:p>
    <w:p w14:paraId="52FB843B" w14:textId="77777777" w:rsidR="00941154" w:rsidRPr="007E319D" w:rsidRDefault="00941154" w:rsidP="00941154">
      <w:pPr>
        <w:pStyle w:val="2"/>
        <w:rPr>
          <w:rFonts w:ascii="Times New Roman" w:hAnsi="Times New Roman"/>
        </w:rPr>
      </w:pPr>
      <w:r w:rsidRPr="007E319D">
        <w:rPr>
          <w:rStyle w:val="6"/>
          <w:sz w:val="24"/>
          <w:lang w:eastAsia="ru-RU"/>
        </w:rPr>
        <w:t>Кассовая книга шнуруется, нумеруется, опечатывается и подписывается директором Учреждения и главным бухгалтером.</w:t>
      </w:r>
    </w:p>
    <w:p w14:paraId="160CB263" w14:textId="77777777" w:rsidR="00941154" w:rsidRPr="007E319D" w:rsidRDefault="00941154" w:rsidP="00941154">
      <w:pPr>
        <w:pStyle w:val="2"/>
        <w:rPr>
          <w:rFonts w:ascii="Times New Roman" w:hAnsi="Times New Roman"/>
        </w:rPr>
      </w:pPr>
      <w:r w:rsidRPr="007E319D">
        <w:rPr>
          <w:rFonts w:ascii="Times New Roman" w:hAnsi="Times New Roman"/>
        </w:rPr>
        <w:t xml:space="preserve">Лимит кассы устанавливается Приказом Руководителя (п. 2 Указания 3210-У).  </w:t>
      </w:r>
    </w:p>
    <w:p w14:paraId="00244979" w14:textId="77777777" w:rsidR="00941154" w:rsidRPr="007E319D" w:rsidRDefault="00941154" w:rsidP="00941154">
      <w:pPr>
        <w:pStyle w:val="2"/>
        <w:rPr>
          <w:rFonts w:ascii="Times New Roman" w:hAnsi="Times New Roman"/>
        </w:rPr>
      </w:pPr>
      <w:r w:rsidRPr="007E319D">
        <w:rPr>
          <w:rFonts w:ascii="Times New Roman" w:hAnsi="Times New Roman"/>
        </w:rPr>
        <w:t xml:space="preserve">Прием в кассу наличных денежных средств от физических лиц производится по бланкам строгой отчетности (Квитанции ф. 0504510) и Приходным кассовым ордерам </w:t>
      </w:r>
      <w:hyperlink r:id="rId7" w:history="1">
        <w:r w:rsidRPr="007E319D">
          <w:rPr>
            <w:rFonts w:ascii="Times New Roman" w:hAnsi="Times New Roman"/>
          </w:rPr>
          <w:t>(ф. 0310001)</w:t>
        </w:r>
      </w:hyperlink>
      <w:r w:rsidRPr="007E319D">
        <w:rPr>
          <w:rFonts w:ascii="Times New Roman" w:hAnsi="Times New Roman"/>
        </w:rPr>
        <w:t xml:space="preserve">. </w:t>
      </w:r>
    </w:p>
    <w:p w14:paraId="0B2361B4" w14:textId="77777777" w:rsidR="00941154" w:rsidRPr="007E319D" w:rsidRDefault="00941154" w:rsidP="00941154">
      <w:pPr>
        <w:pStyle w:val="2"/>
        <w:rPr>
          <w:rFonts w:ascii="Times New Roman" w:hAnsi="Times New Roman"/>
        </w:rPr>
      </w:pPr>
      <w:r w:rsidRPr="007E319D">
        <w:rPr>
          <w:rStyle w:val="6"/>
          <w:sz w:val="24"/>
          <w:lang w:eastAsia="ru-RU"/>
        </w:rPr>
        <w:t>Выдача денег из кассы происходит по расходным кассовым ордерам, по платежным ведомостям, заявлениям на выдачу денег и другим документам. Документы на выдачу денег подписывают Директор Учреждения и главный бухгалтер.</w:t>
      </w:r>
    </w:p>
    <w:p w14:paraId="6767F973" w14:textId="77777777" w:rsidR="00941154" w:rsidRPr="007E319D" w:rsidRDefault="00941154" w:rsidP="00941154">
      <w:pPr>
        <w:pStyle w:val="9"/>
        <w:shd w:val="clear" w:color="auto" w:fill="auto"/>
        <w:tabs>
          <w:tab w:val="left" w:pos="6237"/>
        </w:tabs>
        <w:spacing w:line="240" w:lineRule="auto"/>
        <w:ind w:right="60" w:firstLine="0"/>
        <w:rPr>
          <w:sz w:val="24"/>
          <w:szCs w:val="24"/>
        </w:rPr>
      </w:pPr>
    </w:p>
    <w:p w14:paraId="1AD9AECD" w14:textId="77777777" w:rsidR="00941154" w:rsidRPr="00CE6727" w:rsidRDefault="00941154" w:rsidP="00941154">
      <w:pPr>
        <w:pStyle w:val="a3"/>
        <w:rPr>
          <w:rFonts w:ascii="Times New Roman" w:hAnsi="Times New Roman"/>
        </w:rPr>
      </w:pPr>
      <w:r w:rsidRPr="00CE6727">
        <w:rPr>
          <w:rFonts w:ascii="Times New Roman" w:hAnsi="Times New Roman"/>
        </w:rPr>
        <w:t>Денежные документы</w:t>
      </w:r>
    </w:p>
    <w:p w14:paraId="2C13A698" w14:textId="77777777" w:rsidR="00941154" w:rsidRPr="00CE6727" w:rsidRDefault="00941154" w:rsidP="00941154">
      <w:pPr>
        <w:pStyle w:val="9"/>
        <w:shd w:val="clear" w:color="auto" w:fill="auto"/>
        <w:tabs>
          <w:tab w:val="left" w:pos="6237"/>
        </w:tabs>
        <w:spacing w:line="240" w:lineRule="auto"/>
        <w:ind w:left="20" w:right="60" w:firstLine="720"/>
        <w:jc w:val="center"/>
        <w:rPr>
          <w:sz w:val="24"/>
          <w:szCs w:val="24"/>
        </w:rPr>
      </w:pPr>
    </w:p>
    <w:p w14:paraId="08EAF0EF" w14:textId="77777777" w:rsidR="00941154" w:rsidRPr="00CE6727" w:rsidRDefault="00941154" w:rsidP="00941154">
      <w:pPr>
        <w:pStyle w:val="2"/>
        <w:rPr>
          <w:rFonts w:ascii="Times New Roman" w:hAnsi="Times New Roman"/>
        </w:rPr>
      </w:pPr>
      <w:r w:rsidRPr="00CE6727">
        <w:rPr>
          <w:rFonts w:ascii="Times New Roman" w:hAnsi="Times New Roman"/>
        </w:rPr>
        <w:t>В составе денежных документов учитываются (п. 169 Инструкции 157н):</w:t>
      </w:r>
    </w:p>
    <w:p w14:paraId="3829C0E4" w14:textId="77777777" w:rsidR="00941154" w:rsidRPr="00CE6727" w:rsidRDefault="00941154" w:rsidP="00941154">
      <w:pPr>
        <w:pStyle w:val="2"/>
        <w:rPr>
          <w:rFonts w:ascii="Times New Roman" w:hAnsi="Times New Roman"/>
        </w:rPr>
      </w:pPr>
    </w:p>
    <w:p w14:paraId="34D9A9EB" w14:textId="77777777" w:rsidR="00941154" w:rsidRPr="00CE6727" w:rsidRDefault="00941154" w:rsidP="00941154">
      <w:pPr>
        <w:pStyle w:val="2"/>
        <w:numPr>
          <w:ilvl w:val="0"/>
          <w:numId w:val="32"/>
        </w:numPr>
        <w:rPr>
          <w:rFonts w:ascii="Times New Roman" w:hAnsi="Times New Roman"/>
        </w:rPr>
      </w:pPr>
      <w:r w:rsidRPr="00CE6727">
        <w:rPr>
          <w:rFonts w:ascii="Times New Roman" w:hAnsi="Times New Roman"/>
        </w:rPr>
        <w:t>Почтовые марки и маркированные конверты</w:t>
      </w:r>
    </w:p>
    <w:p w14:paraId="1D5873F7" w14:textId="77777777" w:rsidR="00941154" w:rsidRPr="00CE6727" w:rsidRDefault="00941154" w:rsidP="00941154">
      <w:pPr>
        <w:pStyle w:val="2"/>
        <w:rPr>
          <w:rFonts w:ascii="Times New Roman" w:hAnsi="Times New Roman"/>
        </w:rPr>
      </w:pPr>
      <w:r>
        <w:rPr>
          <w:rFonts w:ascii="Times New Roman" w:hAnsi="Times New Roman"/>
        </w:rPr>
        <w:t xml:space="preserve"> </w:t>
      </w:r>
    </w:p>
    <w:p w14:paraId="65658B2B" w14:textId="77777777" w:rsidR="00941154" w:rsidRPr="00CE6727" w:rsidRDefault="00941154" w:rsidP="00941154">
      <w:pPr>
        <w:pStyle w:val="2"/>
        <w:rPr>
          <w:rFonts w:ascii="Times New Roman" w:hAnsi="Times New Roman"/>
        </w:rPr>
      </w:pPr>
      <w:r w:rsidRPr="00CE6727">
        <w:rPr>
          <w:rFonts w:ascii="Times New Roman" w:hAnsi="Times New Roman"/>
        </w:rPr>
        <w:t xml:space="preserve">Денежные документы хранятся в кассе учреждения. Прием в кассу и выдача из кассы таких документов оформляются Приходными кассовыми ордерами </w:t>
      </w:r>
      <w:hyperlink r:id="rId8" w:history="1">
        <w:r w:rsidRPr="00CE6727">
          <w:rPr>
            <w:rFonts w:ascii="Times New Roman" w:hAnsi="Times New Roman"/>
          </w:rPr>
          <w:t>(ф. 0310001)</w:t>
        </w:r>
      </w:hyperlink>
      <w:r w:rsidRPr="00CE6727">
        <w:rPr>
          <w:rFonts w:ascii="Times New Roman" w:hAnsi="Times New Roman"/>
        </w:rPr>
        <w:t xml:space="preserve"> и Расходными кассовыми ордерами </w:t>
      </w:r>
      <w:hyperlink r:id="rId9" w:history="1">
        <w:r w:rsidRPr="00CE6727">
          <w:rPr>
            <w:rFonts w:ascii="Times New Roman" w:hAnsi="Times New Roman"/>
          </w:rPr>
          <w:t>(ф. 0310002)</w:t>
        </w:r>
      </w:hyperlink>
      <w:r w:rsidRPr="00CE6727">
        <w:rPr>
          <w:rFonts w:ascii="Times New Roman" w:hAnsi="Times New Roman"/>
        </w:rPr>
        <w:t xml:space="preserve"> с оформлением на них записи "Фондовый".</w:t>
      </w:r>
    </w:p>
    <w:p w14:paraId="0398D28E" w14:textId="77777777" w:rsidR="00941154" w:rsidRPr="00CE6727" w:rsidRDefault="00941154" w:rsidP="00941154">
      <w:pPr>
        <w:pStyle w:val="2"/>
        <w:rPr>
          <w:rFonts w:ascii="Times New Roman" w:hAnsi="Times New Roman"/>
        </w:rPr>
      </w:pPr>
      <w:r w:rsidRPr="00CE6727">
        <w:rPr>
          <w:rFonts w:ascii="Times New Roman" w:hAnsi="Times New Roman"/>
        </w:rPr>
        <w:t>Приходные и расходные кассовые ордера с записью "Фондовый" регистрируются в Журнале регистрации приходных и расходных кассовых документов отдельно от приходных и расходных кассовых ордеров, оформляющих операций с денежными средствами.</w:t>
      </w:r>
    </w:p>
    <w:p w14:paraId="18D25493" w14:textId="77777777" w:rsidR="00941154" w:rsidRPr="00CE6727" w:rsidRDefault="00941154" w:rsidP="00941154">
      <w:pPr>
        <w:pStyle w:val="2"/>
        <w:rPr>
          <w:rFonts w:ascii="Times New Roman" w:hAnsi="Times New Roman"/>
        </w:rPr>
      </w:pPr>
      <w:r w:rsidRPr="00CE6727">
        <w:rPr>
          <w:rFonts w:ascii="Times New Roman" w:hAnsi="Times New Roman"/>
        </w:rPr>
        <w:t xml:space="preserve">Учет операций с денежными документами ведется </w:t>
      </w:r>
      <w:r w:rsidRPr="00300D83">
        <w:rPr>
          <w:rFonts w:ascii="Times New Roman" w:hAnsi="Times New Roman"/>
        </w:rPr>
        <w:t>на отдельных листах Кассовой книги</w:t>
      </w:r>
      <w:r w:rsidRPr="00CE6727">
        <w:rPr>
          <w:rFonts w:ascii="Times New Roman" w:hAnsi="Times New Roman"/>
        </w:rPr>
        <w:t xml:space="preserve"> учреждения с проставлением на них записи "Фондовый".</w:t>
      </w:r>
    </w:p>
    <w:p w14:paraId="58034DB6" w14:textId="77777777" w:rsidR="00941154" w:rsidRPr="00CE6727" w:rsidRDefault="00941154" w:rsidP="00941154">
      <w:pPr>
        <w:pStyle w:val="9"/>
        <w:shd w:val="clear" w:color="auto" w:fill="auto"/>
        <w:tabs>
          <w:tab w:val="left" w:pos="6237"/>
        </w:tabs>
        <w:spacing w:line="240" w:lineRule="auto"/>
        <w:ind w:left="20" w:firstLine="720"/>
        <w:jc w:val="center"/>
        <w:rPr>
          <w:sz w:val="24"/>
          <w:szCs w:val="24"/>
        </w:rPr>
      </w:pPr>
    </w:p>
    <w:p w14:paraId="11C935CF" w14:textId="77777777" w:rsidR="00941154" w:rsidRPr="00CE6727" w:rsidRDefault="00941154" w:rsidP="00941154">
      <w:pPr>
        <w:pStyle w:val="a3"/>
        <w:rPr>
          <w:rFonts w:ascii="Times New Roman" w:hAnsi="Times New Roman"/>
        </w:rPr>
      </w:pPr>
      <w:r w:rsidRPr="00CE6727">
        <w:rPr>
          <w:rFonts w:ascii="Times New Roman" w:hAnsi="Times New Roman"/>
        </w:rPr>
        <w:t xml:space="preserve">Расчеты с дебиторами </w:t>
      </w:r>
    </w:p>
    <w:p w14:paraId="6F21EEE2" w14:textId="77777777" w:rsidR="00941154" w:rsidRPr="00CE6727" w:rsidRDefault="00941154" w:rsidP="00941154">
      <w:pPr>
        <w:pStyle w:val="9"/>
        <w:shd w:val="clear" w:color="auto" w:fill="auto"/>
        <w:tabs>
          <w:tab w:val="left" w:pos="6237"/>
        </w:tabs>
        <w:spacing w:line="240" w:lineRule="auto"/>
        <w:ind w:left="20" w:firstLine="720"/>
        <w:jc w:val="center"/>
        <w:rPr>
          <w:sz w:val="24"/>
          <w:szCs w:val="24"/>
        </w:rPr>
      </w:pPr>
    </w:p>
    <w:p w14:paraId="03D64625"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0 20500 000 «Расчеты по доходам» учитываются начисленные учреждением в момент возникновения требований к их плательщикам: </w:t>
      </w:r>
    </w:p>
    <w:p w14:paraId="4E4DBE9A" w14:textId="77777777" w:rsidR="00941154" w:rsidRPr="00CE6727" w:rsidRDefault="00941154" w:rsidP="00941154">
      <w:pPr>
        <w:pStyle w:val="2"/>
        <w:numPr>
          <w:ilvl w:val="0"/>
          <w:numId w:val="33"/>
        </w:numPr>
        <w:rPr>
          <w:rFonts w:ascii="Times New Roman" w:hAnsi="Times New Roman"/>
        </w:rPr>
      </w:pPr>
      <w:r w:rsidRPr="00CE6727">
        <w:rPr>
          <w:rFonts w:ascii="Times New Roman" w:hAnsi="Times New Roman"/>
        </w:rPr>
        <w:t>Согласно заключенным договорам,</w:t>
      </w:r>
    </w:p>
    <w:p w14:paraId="1795E686" w14:textId="77777777" w:rsidR="00941154" w:rsidRPr="00CE6727" w:rsidRDefault="00941154" w:rsidP="00941154">
      <w:pPr>
        <w:pStyle w:val="2"/>
        <w:numPr>
          <w:ilvl w:val="0"/>
          <w:numId w:val="33"/>
        </w:numPr>
        <w:rPr>
          <w:rFonts w:ascii="Times New Roman" w:hAnsi="Times New Roman"/>
        </w:rPr>
      </w:pPr>
      <w:r w:rsidRPr="00CE6727">
        <w:rPr>
          <w:rFonts w:ascii="Times New Roman" w:hAnsi="Times New Roman"/>
        </w:rPr>
        <w:t>По соглашениям,</w:t>
      </w:r>
    </w:p>
    <w:p w14:paraId="6CB96E94" w14:textId="77777777" w:rsidR="00941154" w:rsidRPr="00CE6727" w:rsidRDefault="00941154" w:rsidP="00941154">
      <w:pPr>
        <w:pStyle w:val="2"/>
        <w:numPr>
          <w:ilvl w:val="0"/>
          <w:numId w:val="33"/>
        </w:numPr>
        <w:rPr>
          <w:rFonts w:ascii="Times New Roman" w:hAnsi="Times New Roman"/>
        </w:rPr>
      </w:pPr>
      <w:r w:rsidRPr="00CE6727">
        <w:rPr>
          <w:rFonts w:ascii="Times New Roman" w:hAnsi="Times New Roman"/>
        </w:rPr>
        <w:t>При выполнении возложенных согласно законодательству РФ функций.</w:t>
      </w:r>
    </w:p>
    <w:p w14:paraId="20D4240C" w14:textId="77777777" w:rsidR="00941154" w:rsidRPr="00CE6727" w:rsidRDefault="00941154" w:rsidP="00941154">
      <w:pPr>
        <w:pStyle w:val="2"/>
        <w:rPr>
          <w:rFonts w:ascii="Times New Roman" w:hAnsi="Times New Roman"/>
        </w:rPr>
      </w:pPr>
    </w:p>
    <w:p w14:paraId="057792A4" w14:textId="77777777" w:rsidR="00941154" w:rsidRDefault="00941154" w:rsidP="00941154">
      <w:pPr>
        <w:pStyle w:val="2"/>
        <w:rPr>
          <w:rFonts w:ascii="Times New Roman" w:hAnsi="Times New Roman"/>
        </w:rPr>
      </w:pPr>
      <w:r>
        <w:rPr>
          <w:rFonts w:ascii="Times New Roman" w:hAnsi="Times New Roman"/>
        </w:rPr>
        <w:t xml:space="preserve"> Доходы от оказания платных услуг по долгосрочным договорам, срок исполнения которых превышает один год, признаются в учете в составе доходов будущих периодов в сумме договора. Доходы будущих периодов признаются  в текущих доходах равномерно в последний день каждого месяца в разрезе каждого договора. Аналогичный порядок признания доходов в текущем периоде применяется к договорам, в соответствии с которыми услуги оказываются неравномерно.</w:t>
      </w:r>
    </w:p>
    <w:p w14:paraId="57414C7B" w14:textId="77777777" w:rsidR="00941154" w:rsidRDefault="00941154" w:rsidP="00941154">
      <w:pPr>
        <w:pStyle w:val="2"/>
        <w:rPr>
          <w:rFonts w:ascii="Times New Roman" w:hAnsi="Times New Roman"/>
        </w:rPr>
      </w:pPr>
      <w:r>
        <w:rPr>
          <w:rFonts w:ascii="Times New Roman" w:hAnsi="Times New Roman"/>
        </w:rPr>
        <w:lastRenderedPageBreak/>
        <w:t>В отношении платных услуг, по которым срок действия договора менее года, а дата начала и окончания исполнения договора приходится на разные отчетные годы, учреждение применяет положения СГС «Долгосрочные договоры». Доходы по таким договорам признаются доходами текущего года равномерно в последний день каждого месяца до истечение срока действия договора».</w:t>
      </w:r>
    </w:p>
    <w:p w14:paraId="7F1FFFA5" w14:textId="77777777" w:rsidR="00941154" w:rsidRPr="00CE6727" w:rsidRDefault="00941154" w:rsidP="00941154">
      <w:pPr>
        <w:pStyle w:val="2"/>
        <w:rPr>
          <w:rFonts w:ascii="Times New Roman" w:hAnsi="Times New Roman"/>
        </w:rPr>
      </w:pPr>
      <w:r>
        <w:rPr>
          <w:rFonts w:ascii="Times New Roman" w:hAnsi="Times New Roman"/>
        </w:rPr>
        <w:t>В случае исполнения договора строительного подряда учреждение определяет процент исполнения договора в целях признания доходов в текущем периоде как соотношение расходов, понесенных в связи с выполнением на конец отчетного периода объемом работ и предусмотренных сводным сметным расчетом, к общей величине расходов по долгосрочному договору строительного подряда, предусмотренной сводным сметным расчетом.</w:t>
      </w:r>
    </w:p>
    <w:p w14:paraId="099F4B8A" w14:textId="77777777" w:rsidR="00941154" w:rsidRPr="00CE6727" w:rsidRDefault="00941154" w:rsidP="00941154">
      <w:pPr>
        <w:pStyle w:val="2"/>
        <w:rPr>
          <w:rFonts w:ascii="Times New Roman" w:hAnsi="Times New Roman"/>
        </w:rPr>
      </w:pPr>
      <w:r w:rsidRPr="00CE6727">
        <w:rPr>
          <w:rFonts w:ascii="Times New Roman" w:hAnsi="Times New Roman"/>
        </w:rPr>
        <w:t>Доходы от штрафов, пеней, неустоек, возмещения ущерба признаются в бухгалтерском учете на дату возникновения требования к плательщику штрафов, пеней, неустоек, возмещения ущерба (п. 34 Приказа 32н):</w:t>
      </w:r>
    </w:p>
    <w:p w14:paraId="3F21A481" w14:textId="77777777" w:rsidR="00941154" w:rsidRPr="00CE6727" w:rsidRDefault="00941154" w:rsidP="00941154">
      <w:pPr>
        <w:pStyle w:val="2"/>
        <w:numPr>
          <w:ilvl w:val="0"/>
          <w:numId w:val="34"/>
        </w:numPr>
        <w:rPr>
          <w:rFonts w:ascii="Times New Roman" w:hAnsi="Times New Roman"/>
        </w:rPr>
      </w:pPr>
      <w:r w:rsidRPr="00CE6727">
        <w:rPr>
          <w:rFonts w:ascii="Times New Roman" w:hAnsi="Times New Roman"/>
        </w:rPr>
        <w:t>при вступлении в силу вынесенного постановления (решения) по делу об административном правонарушении;</w:t>
      </w:r>
    </w:p>
    <w:p w14:paraId="08B0CB9F" w14:textId="77777777" w:rsidR="00941154" w:rsidRPr="00CE6727" w:rsidRDefault="00941154" w:rsidP="00941154">
      <w:pPr>
        <w:pStyle w:val="2"/>
        <w:numPr>
          <w:ilvl w:val="0"/>
          <w:numId w:val="34"/>
        </w:numPr>
        <w:rPr>
          <w:rFonts w:ascii="Times New Roman" w:hAnsi="Times New Roman"/>
        </w:rPr>
      </w:pPr>
      <w:r w:rsidRPr="00CE6727">
        <w:rPr>
          <w:rFonts w:ascii="Times New Roman" w:hAnsi="Times New Roman"/>
        </w:rPr>
        <w:t>при предъявлении плательщику документа, устанавливающего право требования по уплате предусмотренных контрактом (договором, соглашением) неустоек (штрафов, пеней).</w:t>
      </w:r>
    </w:p>
    <w:p w14:paraId="018055AD" w14:textId="77777777" w:rsidR="00941154" w:rsidRPr="00CE6727" w:rsidRDefault="00941154" w:rsidP="00941154">
      <w:pPr>
        <w:pStyle w:val="2"/>
        <w:rPr>
          <w:rFonts w:ascii="Times New Roman" w:hAnsi="Times New Roman"/>
        </w:rPr>
      </w:pPr>
      <w:r w:rsidRPr="00CE6727">
        <w:rPr>
          <w:rFonts w:ascii="Times New Roman" w:hAnsi="Times New Roman"/>
        </w:rPr>
        <w:t xml:space="preserve">Начисление учреждением ожидаемых доходов от выставленных претензий к поставщику услуг за нарушения условий государственного контракта, </w:t>
      </w:r>
      <w:r w:rsidRPr="00CE6727">
        <w:rPr>
          <w:rFonts w:ascii="Times New Roman" w:hAnsi="Times New Roman"/>
          <w:b/>
          <w:u w:val="single"/>
        </w:rPr>
        <w:t>оспариваемых исполнителями</w:t>
      </w:r>
      <w:r w:rsidRPr="00CE6727">
        <w:rPr>
          <w:rFonts w:ascii="Times New Roman" w:hAnsi="Times New Roman"/>
        </w:rPr>
        <w:t xml:space="preserve"> (в связи с чем сумму поступлений невозможно надежно оценить), осуществляется по дебету счета 2 20941 560 и кредиту счета 2 40140 141. По факту определения решением суда размера возмещения поставщиком штрафных санкций за нарушение условий контрактов (договоров) в бухгалтерском учете признаются доходы текущего отчетного периода (дебет счета 2 40140 141 и кредит счета 2 40110 141) (Письмо Минфина России от 3 сентября 2018 г. N 02-05-11/62851)</w:t>
      </w:r>
    </w:p>
    <w:p w14:paraId="33638931" w14:textId="77777777" w:rsidR="00941154" w:rsidRPr="00CE6727" w:rsidRDefault="00941154" w:rsidP="00941154">
      <w:pPr>
        <w:pStyle w:val="2"/>
        <w:rPr>
          <w:rFonts w:ascii="Times New Roman" w:hAnsi="Times New Roman"/>
        </w:rPr>
      </w:pPr>
      <w:r w:rsidRPr="00CE6727">
        <w:rPr>
          <w:rFonts w:ascii="Times New Roman" w:hAnsi="Times New Roman"/>
        </w:rPr>
        <w:t xml:space="preserve">Начисление доходов в виде добровольных пожертвований производится на основании поступления денег на лицевой счет. </w:t>
      </w:r>
    </w:p>
    <w:p w14:paraId="0C92F140" w14:textId="77777777" w:rsidR="00941154" w:rsidRPr="00CE6727" w:rsidRDefault="00941154" w:rsidP="00941154">
      <w:pPr>
        <w:pStyle w:val="2"/>
        <w:rPr>
          <w:rFonts w:ascii="Times New Roman" w:hAnsi="Times New Roman"/>
        </w:rPr>
      </w:pPr>
      <w:r w:rsidRPr="00CE6727">
        <w:rPr>
          <w:rFonts w:ascii="Times New Roman" w:hAnsi="Times New Roman"/>
        </w:rPr>
        <w:t>Возмещение в натуральной форме ущерба, причиненного нефинансовым или финансовым активам, отражается по тому же коду вида финансового обеспечения (деятельности), по которому осуществлялся их учет.</w:t>
      </w:r>
    </w:p>
    <w:p w14:paraId="7C3DD80F" w14:textId="77777777" w:rsidR="00941154" w:rsidRPr="00CE6727" w:rsidRDefault="00941154" w:rsidP="00941154">
      <w:pPr>
        <w:pStyle w:val="30"/>
      </w:pPr>
    </w:p>
    <w:p w14:paraId="6B96BBA8" w14:textId="77777777" w:rsidR="00941154" w:rsidRPr="00CE6727" w:rsidRDefault="00941154" w:rsidP="00941154">
      <w:pPr>
        <w:pStyle w:val="a3"/>
        <w:rPr>
          <w:rFonts w:ascii="Times New Roman" w:hAnsi="Times New Roman"/>
        </w:rPr>
      </w:pPr>
      <w:r w:rsidRPr="00CE6727">
        <w:rPr>
          <w:rFonts w:ascii="Times New Roman" w:hAnsi="Times New Roman"/>
        </w:rPr>
        <w:t>Расчеты по выданным авансам</w:t>
      </w:r>
    </w:p>
    <w:p w14:paraId="10AA1C89" w14:textId="77777777" w:rsidR="00941154" w:rsidRPr="00CE6727" w:rsidRDefault="00941154" w:rsidP="00941154">
      <w:pPr>
        <w:pStyle w:val="30"/>
      </w:pPr>
    </w:p>
    <w:p w14:paraId="69157B06" w14:textId="77777777" w:rsidR="00941154" w:rsidRPr="00CE6727" w:rsidRDefault="00941154" w:rsidP="00941154">
      <w:pPr>
        <w:pStyle w:val="2"/>
        <w:rPr>
          <w:rFonts w:ascii="Times New Roman" w:hAnsi="Times New Roman"/>
        </w:rPr>
      </w:pPr>
      <w:r w:rsidRPr="00CE6727">
        <w:rPr>
          <w:rFonts w:ascii="Times New Roman" w:hAnsi="Times New Roman"/>
        </w:rPr>
        <w:t xml:space="preserve">Расчеты по предоставленным учреждением в соответствии с условиями заключенных договоров (контрактов), соглашений авансовым выплатам (кроме авансов, выданных подотчетным лицам) осуществляются с использованием счета 0 20600 000 «Расчеты по выданным авансам». </w:t>
      </w:r>
    </w:p>
    <w:p w14:paraId="781D8B6A" w14:textId="77777777" w:rsidR="00941154" w:rsidRPr="00CE6727" w:rsidRDefault="00941154" w:rsidP="00941154">
      <w:pPr>
        <w:pStyle w:val="2"/>
        <w:rPr>
          <w:rFonts w:ascii="Times New Roman" w:hAnsi="Times New Roman"/>
        </w:rPr>
      </w:pPr>
      <w:r w:rsidRPr="00CE6727">
        <w:rPr>
          <w:rFonts w:ascii="Times New Roman" w:hAnsi="Times New Roman"/>
        </w:rPr>
        <w:t xml:space="preserve">В случае неисполнения договора (контракта) поставщиком сумма перечисленных контрагенту авансовых платежей и не возвращенных до конца отчетного финансового года подлежит начислению в сумме требований по компенсации расходов учреждения получателями авансовых платежей  по дебету счета 0 20930 000 «Расчеты по компенсации затрат» на основании предъявления письменной Претензии и требования о возврате аванса на условиях государственного (муниципального) контракта в адрес поставщика </w:t>
      </w:r>
      <w:r w:rsidRPr="00CE6727">
        <w:rPr>
          <w:rFonts w:ascii="Times New Roman" w:hAnsi="Times New Roman"/>
        </w:rPr>
        <w:lastRenderedPageBreak/>
        <w:t>(исполнителя) (п. 109 Инструкции 174н, Письмо Минфина России N 02-02-04/67438, Казначейства России N 42-7.4-05/5.1-805 от 25.12.2014).</w:t>
      </w:r>
    </w:p>
    <w:p w14:paraId="207A537A" w14:textId="77777777" w:rsidR="00941154" w:rsidRDefault="00941154" w:rsidP="007E319D">
      <w:pPr>
        <w:pStyle w:val="a3"/>
        <w:jc w:val="left"/>
        <w:rPr>
          <w:rFonts w:ascii="Times New Roman" w:hAnsi="Times New Roman"/>
        </w:rPr>
      </w:pPr>
    </w:p>
    <w:p w14:paraId="0FE12D70" w14:textId="77777777" w:rsidR="00941154" w:rsidRPr="00CE6727" w:rsidRDefault="00941154" w:rsidP="00941154">
      <w:pPr>
        <w:pStyle w:val="a3"/>
        <w:rPr>
          <w:rFonts w:ascii="Times New Roman" w:hAnsi="Times New Roman"/>
        </w:rPr>
      </w:pPr>
      <w:r w:rsidRPr="00CE6727">
        <w:rPr>
          <w:rFonts w:ascii="Times New Roman" w:hAnsi="Times New Roman"/>
        </w:rPr>
        <w:t>Расчеты с подотчетными лицами</w:t>
      </w:r>
    </w:p>
    <w:p w14:paraId="4C98EB6B" w14:textId="77777777" w:rsidR="00941154" w:rsidRPr="00CE6727" w:rsidRDefault="00941154" w:rsidP="00941154">
      <w:pPr>
        <w:pStyle w:val="30"/>
      </w:pPr>
    </w:p>
    <w:p w14:paraId="218C3786" w14:textId="77777777" w:rsidR="00941154" w:rsidRPr="00CE6727" w:rsidRDefault="00941154" w:rsidP="00941154">
      <w:pPr>
        <w:pStyle w:val="2"/>
        <w:rPr>
          <w:rFonts w:ascii="Times New Roman" w:hAnsi="Times New Roman"/>
        </w:rPr>
      </w:pPr>
      <w:r w:rsidRPr="00CE6727">
        <w:rPr>
          <w:rFonts w:ascii="Times New Roman" w:hAnsi="Times New Roman"/>
        </w:rPr>
        <w:t xml:space="preserve">Перечень лиц, имеющих право получать под отчет денежные средства и денежные документы, устанавливается Приказом Руководителя. </w:t>
      </w:r>
    </w:p>
    <w:p w14:paraId="1B3AC661" w14:textId="77777777" w:rsidR="00941154" w:rsidRPr="00300D83" w:rsidRDefault="00941154" w:rsidP="00941154">
      <w:pPr>
        <w:pStyle w:val="2"/>
        <w:rPr>
          <w:rFonts w:ascii="Times New Roman" w:hAnsi="Times New Roman"/>
        </w:rPr>
      </w:pPr>
      <w:r w:rsidRPr="00CE6727">
        <w:rPr>
          <w:rFonts w:ascii="Times New Roman" w:hAnsi="Times New Roman"/>
        </w:rPr>
        <w:t xml:space="preserve">Максимальная сумма, подлежащая выдаче под отчет, составляет </w:t>
      </w:r>
      <w:r w:rsidRPr="00300D83">
        <w:rPr>
          <w:rFonts w:ascii="Times New Roman" w:hAnsi="Times New Roman"/>
        </w:rPr>
        <w:t xml:space="preserve">100.000 рублей. </w:t>
      </w:r>
    </w:p>
    <w:p w14:paraId="38D941A5" w14:textId="77777777" w:rsidR="00941154" w:rsidRPr="00CE6727" w:rsidRDefault="00941154" w:rsidP="00941154">
      <w:pPr>
        <w:pStyle w:val="2"/>
        <w:rPr>
          <w:rFonts w:ascii="Times New Roman" w:hAnsi="Times New Roman"/>
        </w:rPr>
      </w:pPr>
      <w:r w:rsidRPr="00300D83">
        <w:rPr>
          <w:rFonts w:ascii="Times New Roman" w:hAnsi="Times New Roman"/>
        </w:rPr>
        <w:t>Максимальный срок выдачи подотчетной суммы устанавливается 3 месяца.</w:t>
      </w:r>
      <w:r w:rsidRPr="00CE6727">
        <w:rPr>
          <w:rFonts w:ascii="Times New Roman" w:hAnsi="Times New Roman"/>
        </w:rPr>
        <w:t xml:space="preserve"> </w:t>
      </w:r>
    </w:p>
    <w:p w14:paraId="01B81895"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расчете наличными по одной сделке между юридическими лицами Учреждение учитывает максимальный размер, установленный Банком России – 100.000 рублей. </w:t>
      </w:r>
    </w:p>
    <w:p w14:paraId="0E93C41B" w14:textId="77777777" w:rsidR="00941154" w:rsidRPr="00CE6727" w:rsidRDefault="00941154" w:rsidP="00941154">
      <w:pPr>
        <w:pStyle w:val="2"/>
        <w:rPr>
          <w:rFonts w:ascii="Times New Roman" w:hAnsi="Times New Roman"/>
        </w:rPr>
      </w:pPr>
      <w:r w:rsidRPr="00CE6727">
        <w:rPr>
          <w:rFonts w:ascii="Times New Roman" w:hAnsi="Times New Roman"/>
        </w:rPr>
        <w:t xml:space="preserve">Для получения денежных средств под отчет работник оформляет письменное Заявление (форма З-1, разработана Учреждением самостоятельно) с указанием суммы аванса, назначения аванса, расчета (обоснования) размера аванса и срока, на который он выдается. </w:t>
      </w:r>
    </w:p>
    <w:p w14:paraId="55D6E739" w14:textId="77777777" w:rsidR="00941154" w:rsidRPr="00CE6727" w:rsidRDefault="00941154" w:rsidP="00941154">
      <w:pPr>
        <w:pStyle w:val="2"/>
        <w:rPr>
          <w:rFonts w:ascii="Times New Roman" w:hAnsi="Times New Roman"/>
        </w:rPr>
      </w:pPr>
      <w:r w:rsidRPr="00CE6727">
        <w:rPr>
          <w:rFonts w:ascii="Times New Roman" w:hAnsi="Times New Roman"/>
        </w:rPr>
        <w:t>Выдача новой подотчетной суммы допускается при отсутствии за подотчетным лицом задолженности по денежным средствам, по которым наступил срок предоставления Авансового отчета.</w:t>
      </w:r>
    </w:p>
    <w:p w14:paraId="30715504" w14:textId="77777777" w:rsidR="00941154" w:rsidRPr="00CE6727" w:rsidRDefault="00941154" w:rsidP="00941154">
      <w:pPr>
        <w:pStyle w:val="30"/>
      </w:pPr>
    </w:p>
    <w:p w14:paraId="06D75618" w14:textId="77777777" w:rsidR="00941154" w:rsidRPr="00CE6727" w:rsidRDefault="00941154" w:rsidP="00941154">
      <w:pPr>
        <w:pStyle w:val="2"/>
        <w:rPr>
          <w:rFonts w:ascii="Times New Roman" w:hAnsi="Times New Roman"/>
        </w:rPr>
      </w:pPr>
      <w:r w:rsidRPr="00CE6727">
        <w:rPr>
          <w:rFonts w:ascii="Times New Roman" w:hAnsi="Times New Roman"/>
        </w:rPr>
        <w:t>В исключительных случаях, когда работник учреждения с разрешения руководителя произвел оплату расходов за счет собственных средств, производится возмещение этих расходов. Возмещение расходов производится по Авансовому отчету работника об израсходованных средствах, утвержденному руководителем учреждения, с приложением подтверждающих документов и Заявления на возмещение понесенных расходов (форма З-2, разработана Учреждением самостоятельно).</w:t>
      </w:r>
    </w:p>
    <w:p w14:paraId="0E0E8FD1" w14:textId="77777777" w:rsidR="00941154" w:rsidRPr="00CE6727" w:rsidRDefault="00941154" w:rsidP="00941154">
      <w:pPr>
        <w:pStyle w:val="2"/>
        <w:rPr>
          <w:rFonts w:ascii="Times New Roman" w:hAnsi="Times New Roman"/>
        </w:rPr>
      </w:pPr>
      <w:r w:rsidRPr="00300D83">
        <w:rPr>
          <w:rFonts w:ascii="Times New Roman" w:hAnsi="Times New Roman"/>
        </w:rPr>
        <w:t>В целях контроля, возмещение расходов, понесенных за счет собственных средств сотрудников, осуществляется только по расходам на канцтовары, на услуги связи, на услуги нотариуса. Заявление и Авансовый отчет должны быть предоставлены Руководителю Учреждения не позднее 1 месяца с момента осуществления таких расходов.</w:t>
      </w:r>
      <w:r w:rsidRPr="00CE6727">
        <w:rPr>
          <w:rFonts w:ascii="Times New Roman" w:hAnsi="Times New Roman"/>
        </w:rPr>
        <w:t xml:space="preserve"> </w:t>
      </w:r>
    </w:p>
    <w:p w14:paraId="5FB00823" w14:textId="77777777" w:rsidR="00941154" w:rsidRPr="00CE6727" w:rsidRDefault="00941154" w:rsidP="00941154">
      <w:pPr>
        <w:pStyle w:val="2"/>
        <w:rPr>
          <w:rFonts w:ascii="Times New Roman" w:hAnsi="Times New Roman"/>
        </w:rPr>
      </w:pPr>
      <w:r w:rsidRPr="00CE6727">
        <w:rPr>
          <w:rFonts w:ascii="Times New Roman" w:hAnsi="Times New Roman"/>
        </w:rPr>
        <w:tab/>
      </w:r>
    </w:p>
    <w:p w14:paraId="7F34FDEE" w14:textId="77777777" w:rsidR="00941154" w:rsidRPr="00CE6727" w:rsidRDefault="00941154" w:rsidP="00941154">
      <w:pPr>
        <w:pStyle w:val="2"/>
        <w:rPr>
          <w:rFonts w:ascii="Times New Roman" w:hAnsi="Times New Roman"/>
        </w:rPr>
      </w:pPr>
      <w:r w:rsidRPr="00CE6727">
        <w:rPr>
          <w:rFonts w:ascii="Times New Roman" w:hAnsi="Times New Roman"/>
        </w:rPr>
        <w:t>Порядок направления сотрудников в служебные командировки и возмещения командировочных расходов установлен Положением о командировках (</w:t>
      </w:r>
      <w:r w:rsidRPr="00CE6727">
        <w:rPr>
          <w:rFonts w:ascii="Times New Roman" w:hAnsi="Times New Roman"/>
          <w:b/>
        </w:rPr>
        <w:t>Приложение № 11 к Учетной политике</w:t>
      </w:r>
      <w:r w:rsidRPr="00CE6727">
        <w:rPr>
          <w:rFonts w:ascii="Times New Roman" w:hAnsi="Times New Roman"/>
        </w:rPr>
        <w:t>)</w:t>
      </w:r>
    </w:p>
    <w:p w14:paraId="2EFE7DC9" w14:textId="77777777" w:rsidR="00941154" w:rsidRPr="00CE6727" w:rsidRDefault="00941154" w:rsidP="00941154">
      <w:pPr>
        <w:pStyle w:val="2"/>
        <w:rPr>
          <w:rFonts w:ascii="Times New Roman" w:hAnsi="Times New Roman"/>
        </w:rPr>
      </w:pPr>
    </w:p>
    <w:p w14:paraId="742C5844" w14:textId="77777777" w:rsidR="00941154" w:rsidRPr="00CE6727" w:rsidRDefault="00941154" w:rsidP="00941154">
      <w:pPr>
        <w:pStyle w:val="2"/>
        <w:rPr>
          <w:rFonts w:ascii="Times New Roman" w:hAnsi="Times New Roman"/>
        </w:rPr>
      </w:pPr>
      <w:r w:rsidRPr="00CE6727">
        <w:rPr>
          <w:rFonts w:ascii="Times New Roman" w:hAnsi="Times New Roman"/>
        </w:rPr>
        <w:t>Если при увольнении (или смерти) работника учреждение своевременно не произвело с ним расчет по подотчетным суммам до конца отчетного года, сумма дебиторской задолженности, «Расчеты по компенсации затрат». Задолженность по подотчетным лицам, несвоевременно вернувшим подотчетные суммы (остаток подотчетных сумм) с которыми осуществляется претензионная работа, отраженная на счете 0 20800 000 переносится в дебет счета 0 20930 000 (п. 109 Инструкции 174н).</w:t>
      </w:r>
    </w:p>
    <w:p w14:paraId="64431725" w14:textId="77777777" w:rsidR="00941154" w:rsidRPr="00CE6727" w:rsidRDefault="00941154" w:rsidP="00941154"/>
    <w:p w14:paraId="7CDBDCC0" w14:textId="77777777" w:rsidR="00941154" w:rsidRPr="00CE6727" w:rsidRDefault="00941154" w:rsidP="00941154">
      <w:pPr>
        <w:pStyle w:val="a3"/>
        <w:rPr>
          <w:rFonts w:ascii="Times New Roman" w:hAnsi="Times New Roman"/>
        </w:rPr>
      </w:pPr>
      <w:r w:rsidRPr="00CE6727">
        <w:rPr>
          <w:rFonts w:ascii="Times New Roman" w:hAnsi="Times New Roman"/>
        </w:rPr>
        <w:t>Расчеты с персоналом по оплате труда</w:t>
      </w:r>
    </w:p>
    <w:p w14:paraId="19B0AAB0" w14:textId="77777777" w:rsidR="00941154" w:rsidRPr="00CE6727" w:rsidRDefault="007E319D" w:rsidP="007E319D">
      <w:pPr>
        <w:pStyle w:val="2"/>
        <w:ind w:firstLine="0"/>
        <w:rPr>
          <w:rFonts w:ascii="Times New Roman" w:hAnsi="Times New Roman"/>
        </w:rPr>
      </w:pPr>
      <w:r>
        <w:rPr>
          <w:rFonts w:asciiTheme="minorHAnsi" w:hAnsiTheme="minorHAnsi"/>
          <w:sz w:val="22"/>
          <w:szCs w:val="22"/>
        </w:rPr>
        <w:t xml:space="preserve">            </w:t>
      </w:r>
      <w:r w:rsidR="00941154" w:rsidRPr="00CE6727">
        <w:rPr>
          <w:rFonts w:ascii="Times New Roman" w:hAnsi="Times New Roman"/>
        </w:rPr>
        <w:t xml:space="preserve">В случае привлечения работников Учреждения к мероприятиям по созданию   основных средств или материальных запасов суммы начисленной им заработной платы </w:t>
      </w:r>
      <w:r w:rsidR="00941154" w:rsidRPr="00CE6727">
        <w:rPr>
          <w:rFonts w:ascii="Times New Roman" w:hAnsi="Times New Roman"/>
        </w:rPr>
        <w:lastRenderedPageBreak/>
        <w:t xml:space="preserve">вместо отнесения на текущие затраты подлежат включению в первоначальную стоимость данных активов. </w:t>
      </w:r>
    </w:p>
    <w:p w14:paraId="2990DC02" w14:textId="77777777" w:rsidR="00941154" w:rsidRPr="00CE6727" w:rsidRDefault="00941154" w:rsidP="00941154">
      <w:pPr>
        <w:pStyle w:val="2"/>
        <w:rPr>
          <w:rFonts w:ascii="Times New Roman" w:hAnsi="Times New Roman"/>
        </w:rPr>
      </w:pPr>
      <w:r w:rsidRPr="00CE6727">
        <w:rPr>
          <w:rFonts w:ascii="Times New Roman" w:hAnsi="Times New Roman"/>
        </w:rPr>
        <w:t>При этом рабочее время указанных работников, затраченное ими на создание основных средств или нематериальных активов, оформляется заказами-нарядами и не отражается в   табелях учета рабочего времени.   При невозможности точно определить количество рабочего времени, затраченного на создание основных средств или нематериальных активов, вся сумма начисленной заработной платы относится на   текущие расходы.</w:t>
      </w:r>
    </w:p>
    <w:p w14:paraId="355509CD" w14:textId="77777777" w:rsidR="00941154" w:rsidRPr="00300D83" w:rsidRDefault="00941154" w:rsidP="00941154">
      <w:pPr>
        <w:pStyle w:val="2"/>
        <w:rPr>
          <w:rFonts w:ascii="Times New Roman" w:hAnsi="Times New Roman"/>
        </w:rPr>
      </w:pPr>
      <w:r w:rsidRPr="00CE6727">
        <w:rPr>
          <w:rFonts w:ascii="Times New Roman" w:hAnsi="Times New Roman"/>
        </w:rPr>
        <w:t xml:space="preserve">Табель учета использования рабочего времени (ф. 0504421) ведется </w:t>
      </w:r>
      <w:r w:rsidRPr="00300D83">
        <w:rPr>
          <w:rFonts w:ascii="Times New Roman" w:hAnsi="Times New Roman"/>
        </w:rPr>
        <w:t>по отклонениям от нормального использования рабочего времени (Приказ 52н).</w:t>
      </w:r>
    </w:p>
    <w:p w14:paraId="1A65C57B" w14:textId="77777777" w:rsidR="00941154" w:rsidRPr="00CE6727" w:rsidRDefault="00941154" w:rsidP="00941154">
      <w:pPr>
        <w:pStyle w:val="2"/>
        <w:rPr>
          <w:rFonts w:ascii="Times New Roman" w:hAnsi="Times New Roman"/>
        </w:rPr>
      </w:pPr>
      <w:r w:rsidRPr="00300D83">
        <w:rPr>
          <w:rFonts w:ascii="Times New Roman" w:hAnsi="Times New Roman"/>
        </w:rPr>
        <w:t>Аналитический учет расчетов по оплате труда и стипендиям ведется в Журнале операций расчетов по оплате труда по отделам (п. 257 Инструкции 157н).</w:t>
      </w:r>
      <w:r w:rsidRPr="00CE6727">
        <w:rPr>
          <w:rFonts w:ascii="Times New Roman" w:hAnsi="Times New Roman"/>
        </w:rPr>
        <w:t xml:space="preserve"> </w:t>
      </w:r>
    </w:p>
    <w:p w14:paraId="4D55C883" w14:textId="77777777" w:rsidR="00941154" w:rsidRPr="00CE6727" w:rsidRDefault="00941154" w:rsidP="00941154">
      <w:pPr>
        <w:pStyle w:val="2"/>
        <w:rPr>
          <w:rFonts w:ascii="Times New Roman" w:hAnsi="Times New Roman"/>
        </w:rPr>
      </w:pPr>
    </w:p>
    <w:p w14:paraId="6EFA38B5" w14:textId="77777777" w:rsidR="00941154" w:rsidRPr="00CE6727" w:rsidRDefault="00941154" w:rsidP="00941154">
      <w:pPr>
        <w:pStyle w:val="a3"/>
        <w:rPr>
          <w:rFonts w:ascii="Times New Roman" w:hAnsi="Times New Roman"/>
        </w:rPr>
      </w:pPr>
      <w:r w:rsidRPr="00CE6727">
        <w:rPr>
          <w:rFonts w:ascii="Times New Roman" w:hAnsi="Times New Roman"/>
        </w:rPr>
        <w:t>Расчеты по обязательствам учреждения</w:t>
      </w:r>
    </w:p>
    <w:p w14:paraId="105E5FE8" w14:textId="77777777" w:rsidR="00941154" w:rsidRPr="00CE6727" w:rsidRDefault="00941154" w:rsidP="00941154">
      <w:pPr>
        <w:pStyle w:val="2"/>
        <w:rPr>
          <w:rFonts w:ascii="Times New Roman" w:hAnsi="Times New Roman"/>
        </w:rPr>
      </w:pPr>
    </w:p>
    <w:p w14:paraId="0F920D58" w14:textId="77777777" w:rsidR="00941154" w:rsidRPr="00CE6727" w:rsidRDefault="00941154" w:rsidP="00941154">
      <w:pPr>
        <w:pStyle w:val="2"/>
        <w:rPr>
          <w:rFonts w:ascii="Times New Roman" w:hAnsi="Times New Roman"/>
        </w:rPr>
      </w:pPr>
      <w:r w:rsidRPr="00CE6727">
        <w:rPr>
          <w:rFonts w:ascii="Times New Roman" w:hAnsi="Times New Roman"/>
        </w:rPr>
        <w:t>Взаимозачет встречных однородных требований (при наличии дебиторской задолженности по одному договору и кредиторской задолженности по другому договору, заключенным с одним поставщиком) производится с согласия поставщика (исполнителя), полученного в письменной форме. В аналогичном порядке производится зачет обязательств из величины перечисленного Учреждению обеспечения.</w:t>
      </w:r>
    </w:p>
    <w:p w14:paraId="71169613" w14:textId="77777777" w:rsidR="00941154" w:rsidRPr="00CE6727" w:rsidRDefault="00941154" w:rsidP="00941154">
      <w:pPr>
        <w:pStyle w:val="30"/>
      </w:pPr>
    </w:p>
    <w:p w14:paraId="0A883E15" w14:textId="77777777" w:rsidR="00941154" w:rsidRPr="00CE6727" w:rsidRDefault="00941154" w:rsidP="00941154">
      <w:pPr>
        <w:pStyle w:val="a3"/>
        <w:rPr>
          <w:rFonts w:ascii="Times New Roman" w:hAnsi="Times New Roman"/>
        </w:rPr>
      </w:pPr>
      <w:r w:rsidRPr="00CE6727">
        <w:rPr>
          <w:rFonts w:ascii="Times New Roman" w:hAnsi="Times New Roman"/>
        </w:rPr>
        <w:t>Порядок списания задолженностей</w:t>
      </w:r>
    </w:p>
    <w:p w14:paraId="27C263C1" w14:textId="77777777" w:rsidR="00941154" w:rsidRPr="00CE6727" w:rsidRDefault="00941154" w:rsidP="00941154">
      <w:pPr>
        <w:pStyle w:val="2"/>
        <w:rPr>
          <w:rFonts w:ascii="Times New Roman" w:hAnsi="Times New Roman"/>
        </w:rPr>
      </w:pPr>
    </w:p>
    <w:p w14:paraId="67799876" w14:textId="77777777" w:rsidR="00941154" w:rsidRPr="00CE6727" w:rsidRDefault="00941154" w:rsidP="00941154">
      <w:pPr>
        <w:pStyle w:val="2"/>
        <w:rPr>
          <w:rFonts w:ascii="Times New Roman" w:hAnsi="Times New Roman"/>
        </w:rPr>
      </w:pPr>
      <w:r w:rsidRPr="00CE6727">
        <w:rPr>
          <w:rFonts w:ascii="Times New Roman" w:hAnsi="Times New Roman"/>
        </w:rPr>
        <w:t>Кредиторская задолженность, по которой истек срок исковой давности, и дебиторская задолженность по доходам, нереальная ко взысканию, определяются в бухгалтерском учете по результатам проведенной в учреждении инвентаризации обязательств. Нереальными ко взысканию признаются:</w:t>
      </w:r>
    </w:p>
    <w:p w14:paraId="3EDACD4B" w14:textId="77777777" w:rsidR="00941154" w:rsidRPr="00CE6727" w:rsidRDefault="00941154" w:rsidP="00941154">
      <w:pPr>
        <w:pStyle w:val="2"/>
        <w:numPr>
          <w:ilvl w:val="0"/>
          <w:numId w:val="36"/>
        </w:numPr>
        <w:rPr>
          <w:rFonts w:ascii="Times New Roman" w:hAnsi="Times New Roman"/>
        </w:rPr>
      </w:pPr>
      <w:r w:rsidRPr="00CE6727">
        <w:rPr>
          <w:rFonts w:ascii="Times New Roman" w:hAnsi="Times New Roman"/>
        </w:rPr>
        <w:t>долги, по которым истек установленный срок исковой давности (ст. 196 ГК РФ);</w:t>
      </w:r>
    </w:p>
    <w:p w14:paraId="6B029BB2" w14:textId="77777777" w:rsidR="00941154" w:rsidRPr="00CE6727" w:rsidRDefault="00941154" w:rsidP="00941154">
      <w:pPr>
        <w:pStyle w:val="2"/>
        <w:numPr>
          <w:ilvl w:val="0"/>
          <w:numId w:val="36"/>
        </w:numPr>
        <w:rPr>
          <w:rFonts w:ascii="Times New Roman" w:hAnsi="Times New Roman"/>
        </w:rPr>
      </w:pPr>
      <w:r w:rsidRPr="00CE6727">
        <w:rPr>
          <w:rFonts w:ascii="Times New Roman" w:hAnsi="Times New Roman"/>
        </w:rPr>
        <w:t>долги, по которым обязательство прекращено вследствие невозможности его исполнения (ст. 416 ГК РФ);</w:t>
      </w:r>
    </w:p>
    <w:p w14:paraId="5E1BF99E" w14:textId="77777777" w:rsidR="00941154" w:rsidRPr="00CE6727" w:rsidRDefault="00941154" w:rsidP="00941154">
      <w:pPr>
        <w:pStyle w:val="2"/>
        <w:numPr>
          <w:ilvl w:val="0"/>
          <w:numId w:val="36"/>
        </w:numPr>
        <w:rPr>
          <w:rFonts w:ascii="Times New Roman" w:hAnsi="Times New Roman"/>
        </w:rPr>
      </w:pPr>
      <w:r w:rsidRPr="00CE6727">
        <w:rPr>
          <w:rFonts w:ascii="Times New Roman" w:hAnsi="Times New Roman"/>
        </w:rPr>
        <w:t>долги, по которым обязательство прекращено на основании акта органа государственной власти или органа местного самоуправления (ст. 417 ГК РФ);</w:t>
      </w:r>
    </w:p>
    <w:p w14:paraId="72440946" w14:textId="77777777" w:rsidR="00941154" w:rsidRPr="00CE6727" w:rsidRDefault="00941154" w:rsidP="00941154">
      <w:pPr>
        <w:pStyle w:val="2"/>
        <w:numPr>
          <w:ilvl w:val="0"/>
          <w:numId w:val="36"/>
        </w:numPr>
        <w:rPr>
          <w:rFonts w:ascii="Times New Roman" w:hAnsi="Times New Roman"/>
        </w:rPr>
      </w:pPr>
      <w:r w:rsidRPr="00CE6727">
        <w:rPr>
          <w:rFonts w:ascii="Times New Roman" w:hAnsi="Times New Roman"/>
        </w:rPr>
        <w:t>долги, по которым обязательство прекращено смертью должника (ст. 418 ГК РФ);</w:t>
      </w:r>
    </w:p>
    <w:p w14:paraId="3724AB55" w14:textId="77777777" w:rsidR="00941154" w:rsidRPr="00CE6727" w:rsidRDefault="00941154" w:rsidP="00941154">
      <w:pPr>
        <w:pStyle w:val="2"/>
        <w:numPr>
          <w:ilvl w:val="0"/>
          <w:numId w:val="36"/>
        </w:numPr>
        <w:rPr>
          <w:rFonts w:ascii="Times New Roman" w:hAnsi="Times New Roman"/>
        </w:rPr>
      </w:pPr>
      <w:r w:rsidRPr="00CE6727">
        <w:rPr>
          <w:rFonts w:ascii="Times New Roman" w:hAnsi="Times New Roman"/>
        </w:rPr>
        <w:t>долги, по которым обязательство прекращено ликвидацией организации (ст. 419 ГК РФ).</w:t>
      </w:r>
    </w:p>
    <w:p w14:paraId="14CD9ABF" w14:textId="77777777" w:rsidR="00941154" w:rsidRPr="00CE6727" w:rsidRDefault="00941154" w:rsidP="00941154">
      <w:pPr>
        <w:pStyle w:val="2"/>
        <w:rPr>
          <w:rFonts w:ascii="Times New Roman" w:hAnsi="Times New Roman"/>
        </w:rPr>
      </w:pPr>
    </w:p>
    <w:p w14:paraId="2EB65413" w14:textId="77777777" w:rsidR="00941154" w:rsidRPr="00CE6727" w:rsidRDefault="00941154" w:rsidP="00941154">
      <w:pPr>
        <w:pStyle w:val="2"/>
        <w:rPr>
          <w:rFonts w:ascii="Times New Roman" w:hAnsi="Times New Roman"/>
        </w:rPr>
      </w:pPr>
      <w:r w:rsidRPr="00CE6727">
        <w:rPr>
          <w:rFonts w:ascii="Times New Roman" w:hAnsi="Times New Roman"/>
        </w:rPr>
        <w:t xml:space="preserve">При выявлении указанных долгов Инвентаризационная комиссия учреждения заполняет по ним отдельную Инвентаризационную опись (ф. 0504091 или ф. 0504089) и дает рекомендацию Руководителю о списании задолженности. </w:t>
      </w:r>
    </w:p>
    <w:p w14:paraId="23C429B5" w14:textId="77777777" w:rsidR="00941154" w:rsidRPr="00CE6727" w:rsidRDefault="00941154" w:rsidP="00941154">
      <w:pPr>
        <w:pStyle w:val="2"/>
        <w:rPr>
          <w:rFonts w:ascii="Times New Roman" w:hAnsi="Times New Roman"/>
        </w:rPr>
      </w:pPr>
      <w:r w:rsidRPr="00CE6727">
        <w:rPr>
          <w:rFonts w:ascii="Times New Roman" w:hAnsi="Times New Roman"/>
        </w:rPr>
        <w:t xml:space="preserve">Списание задолженности нереальной к взысканию оформляется Решением Комиссии по поступлению и выбытию активов по Приказу Руководителя Учреждения. </w:t>
      </w:r>
    </w:p>
    <w:p w14:paraId="3780BF33" w14:textId="77777777" w:rsidR="00941154" w:rsidRPr="00CE6727" w:rsidRDefault="00941154" w:rsidP="00941154">
      <w:pPr>
        <w:pStyle w:val="2"/>
        <w:rPr>
          <w:rFonts w:ascii="Times New Roman" w:hAnsi="Times New Roman"/>
        </w:rPr>
      </w:pPr>
    </w:p>
    <w:p w14:paraId="6133D514" w14:textId="77777777" w:rsidR="00941154" w:rsidRPr="00CE6727" w:rsidRDefault="00941154" w:rsidP="00941154">
      <w:pPr>
        <w:pStyle w:val="2"/>
        <w:rPr>
          <w:rFonts w:ascii="Times New Roman" w:hAnsi="Times New Roman"/>
        </w:rPr>
      </w:pPr>
      <w:r w:rsidRPr="00CE6727">
        <w:rPr>
          <w:rFonts w:ascii="Times New Roman" w:hAnsi="Times New Roman"/>
        </w:rPr>
        <w:lastRenderedPageBreak/>
        <w:t xml:space="preserve">Суммы непредъявленных кредиторами требований, вытекающих из условий договора, контракта, в том числе суммы кредиторской задолженности, не подтвержденные по результатам инвентаризации кредитором, подлежат списанию на забалансовый счет 20 на основании Решения Инвентаризационной комиссии по Приказа Руководителя. </w:t>
      </w:r>
    </w:p>
    <w:p w14:paraId="1C823A08" w14:textId="77777777" w:rsidR="00941154" w:rsidRPr="00CE6727" w:rsidRDefault="00941154" w:rsidP="007E319D">
      <w:pPr>
        <w:pStyle w:val="30"/>
        <w:ind w:firstLine="0"/>
      </w:pPr>
    </w:p>
    <w:p w14:paraId="4AF90F9C" w14:textId="77777777" w:rsidR="00941154" w:rsidRPr="00CE6727" w:rsidRDefault="00941154" w:rsidP="00941154">
      <w:pPr>
        <w:pStyle w:val="a3"/>
        <w:rPr>
          <w:rFonts w:ascii="Times New Roman" w:hAnsi="Times New Roman"/>
        </w:rPr>
      </w:pPr>
      <w:r w:rsidRPr="00CE6727">
        <w:rPr>
          <w:rFonts w:ascii="Times New Roman" w:hAnsi="Times New Roman"/>
        </w:rPr>
        <w:t xml:space="preserve">       Отдельные виды доходов и расходов</w:t>
      </w:r>
    </w:p>
    <w:p w14:paraId="4FD8B12F" w14:textId="77777777" w:rsidR="00941154" w:rsidRPr="00CE6727" w:rsidRDefault="00941154" w:rsidP="00941154">
      <w:pPr>
        <w:tabs>
          <w:tab w:val="left" w:pos="6237"/>
        </w:tabs>
      </w:pPr>
    </w:p>
    <w:p w14:paraId="471225ED" w14:textId="77777777" w:rsidR="00941154" w:rsidRPr="00CE6727" w:rsidRDefault="00941154" w:rsidP="00941154">
      <w:pPr>
        <w:pStyle w:val="2"/>
        <w:rPr>
          <w:rFonts w:ascii="Times New Roman" w:hAnsi="Times New Roman"/>
        </w:rPr>
      </w:pPr>
      <w:r w:rsidRPr="00CE6727">
        <w:rPr>
          <w:rFonts w:ascii="Times New Roman" w:hAnsi="Times New Roman"/>
        </w:rPr>
        <w:t>Расходы признаются в том отчетном периоде, к которому они относятся, независимо от времени фактической выплаты денежных средств в соответствии с утвержденным Планом финансово-хозяйственной деятельности Учреждения.</w:t>
      </w:r>
    </w:p>
    <w:p w14:paraId="1E45C460" w14:textId="77777777" w:rsidR="00941154" w:rsidRPr="00CE6727" w:rsidRDefault="00941154" w:rsidP="00941154">
      <w:pPr>
        <w:pStyle w:val="2"/>
        <w:rPr>
          <w:rFonts w:ascii="Times New Roman" w:hAnsi="Times New Roman"/>
        </w:rPr>
      </w:pPr>
    </w:p>
    <w:p w14:paraId="758B5117" w14:textId="77777777" w:rsidR="00941154" w:rsidRPr="00CE6727" w:rsidRDefault="00941154" w:rsidP="00941154">
      <w:pPr>
        <w:pStyle w:val="2"/>
        <w:rPr>
          <w:rFonts w:ascii="Times New Roman" w:hAnsi="Times New Roman"/>
        </w:rPr>
      </w:pPr>
      <w:r w:rsidRPr="00CE6727">
        <w:rPr>
          <w:rFonts w:ascii="Times New Roman" w:hAnsi="Times New Roman"/>
        </w:rPr>
        <w:t xml:space="preserve">К доходам будущих периодов Учреждения, учитываемых на счете 0 40140 </w:t>
      </w:r>
      <w:proofErr w:type="gramStart"/>
      <w:r w:rsidRPr="00CE6727">
        <w:rPr>
          <w:rFonts w:ascii="Times New Roman" w:hAnsi="Times New Roman"/>
        </w:rPr>
        <w:t>000</w:t>
      </w:r>
      <w:proofErr w:type="gramEnd"/>
      <w:r w:rsidRPr="00CE6727">
        <w:rPr>
          <w:rFonts w:ascii="Times New Roman" w:hAnsi="Times New Roman"/>
        </w:rPr>
        <w:t xml:space="preserve"> относятся:</w:t>
      </w:r>
    </w:p>
    <w:p w14:paraId="7CB2E4B9" w14:textId="77777777" w:rsidR="00941154" w:rsidRPr="00CE6727" w:rsidRDefault="00941154" w:rsidP="00941154">
      <w:pPr>
        <w:pStyle w:val="2"/>
        <w:numPr>
          <w:ilvl w:val="0"/>
          <w:numId w:val="38"/>
        </w:numPr>
        <w:rPr>
          <w:rFonts w:ascii="Times New Roman" w:hAnsi="Times New Roman"/>
        </w:rPr>
      </w:pPr>
      <w:r w:rsidRPr="00CE6727">
        <w:rPr>
          <w:rFonts w:ascii="Times New Roman" w:hAnsi="Times New Roman"/>
        </w:rPr>
        <w:t>доходы по абонементам</w:t>
      </w:r>
    </w:p>
    <w:p w14:paraId="75FD99B2" w14:textId="77777777" w:rsidR="00941154" w:rsidRPr="00CE6727" w:rsidRDefault="00941154" w:rsidP="00941154">
      <w:pPr>
        <w:pStyle w:val="2"/>
        <w:numPr>
          <w:ilvl w:val="0"/>
          <w:numId w:val="38"/>
        </w:numPr>
        <w:rPr>
          <w:rFonts w:ascii="Times New Roman" w:hAnsi="Times New Roman"/>
        </w:rPr>
      </w:pPr>
      <w:r w:rsidRPr="00CE6727">
        <w:rPr>
          <w:rFonts w:ascii="Times New Roman" w:hAnsi="Times New Roman"/>
        </w:rPr>
        <w:t>доходы по соглашениям о предоставлении субсидий</w:t>
      </w:r>
    </w:p>
    <w:p w14:paraId="1CFE31AF" w14:textId="77777777" w:rsidR="00941154" w:rsidRPr="00CE6727" w:rsidRDefault="00941154" w:rsidP="00941154">
      <w:pPr>
        <w:pStyle w:val="2"/>
        <w:rPr>
          <w:rFonts w:ascii="Times New Roman" w:hAnsi="Times New Roman"/>
        </w:rPr>
      </w:pPr>
    </w:p>
    <w:p w14:paraId="5EC4CF54" w14:textId="77777777" w:rsidR="00941154" w:rsidRPr="00CE6727" w:rsidRDefault="00941154" w:rsidP="00941154">
      <w:pPr>
        <w:pStyle w:val="2"/>
        <w:rPr>
          <w:rFonts w:ascii="Times New Roman" w:hAnsi="Times New Roman"/>
        </w:rPr>
      </w:pPr>
      <w:r w:rsidRPr="00CE6727">
        <w:rPr>
          <w:rFonts w:ascii="Times New Roman" w:hAnsi="Times New Roman"/>
        </w:rPr>
        <w:t>В состав расходов будущих периодов, учитываемых на счете 0 40150 000, включаются:</w:t>
      </w:r>
    </w:p>
    <w:p w14:paraId="3F52B1AB" w14:textId="77777777" w:rsidR="00941154" w:rsidRPr="00CE6727" w:rsidRDefault="00941154" w:rsidP="00941154">
      <w:pPr>
        <w:pStyle w:val="2"/>
        <w:rPr>
          <w:rFonts w:ascii="Times New Roman" w:hAnsi="Times New Roman"/>
        </w:rPr>
      </w:pPr>
    </w:p>
    <w:p w14:paraId="6276B307" w14:textId="77777777" w:rsidR="00941154" w:rsidRPr="00CE6727" w:rsidRDefault="00941154" w:rsidP="00941154">
      <w:pPr>
        <w:pStyle w:val="2"/>
        <w:numPr>
          <w:ilvl w:val="0"/>
          <w:numId w:val="37"/>
        </w:numPr>
        <w:rPr>
          <w:rFonts w:ascii="Times New Roman" w:hAnsi="Times New Roman"/>
        </w:rPr>
      </w:pPr>
      <w:r w:rsidRPr="00CE6727">
        <w:rPr>
          <w:rFonts w:ascii="Times New Roman" w:hAnsi="Times New Roman"/>
        </w:rPr>
        <w:t>расходы на приобретение лицензионного компьютерного программного обеспечения, которые относятся на расходы в течение одного пяти лет с месяца приобретения (п. 4 ст. 1235 ГК РФ)</w:t>
      </w:r>
    </w:p>
    <w:p w14:paraId="7EBEFF70" w14:textId="77777777" w:rsidR="00941154" w:rsidRPr="00CE6727" w:rsidRDefault="00941154" w:rsidP="00941154">
      <w:pPr>
        <w:pStyle w:val="2"/>
        <w:numPr>
          <w:ilvl w:val="0"/>
          <w:numId w:val="37"/>
        </w:numPr>
        <w:rPr>
          <w:rFonts w:ascii="Times New Roman" w:hAnsi="Times New Roman"/>
        </w:rPr>
      </w:pPr>
      <w:r w:rsidRPr="00CE6727">
        <w:rPr>
          <w:rFonts w:ascii="Times New Roman" w:hAnsi="Times New Roman"/>
        </w:rPr>
        <w:t xml:space="preserve">расходы на приобретение лицензионного компьютерного программного обеспечения, которые относятся на расходы в течение периода, указанного в пользовательской лицензии </w:t>
      </w:r>
    </w:p>
    <w:p w14:paraId="005A5B1C" w14:textId="77777777" w:rsidR="00941154" w:rsidRPr="00CE6727" w:rsidRDefault="00941154" w:rsidP="00941154">
      <w:pPr>
        <w:pStyle w:val="2"/>
        <w:numPr>
          <w:ilvl w:val="0"/>
          <w:numId w:val="37"/>
        </w:numPr>
        <w:rPr>
          <w:rFonts w:ascii="Times New Roman" w:hAnsi="Times New Roman"/>
        </w:rPr>
      </w:pPr>
      <w:r w:rsidRPr="00CE6727">
        <w:rPr>
          <w:rFonts w:ascii="Times New Roman" w:hAnsi="Times New Roman"/>
        </w:rPr>
        <w:t>страховые взносы по договорам страхования, которые равномерно относятся на расходы в течение срока, установленного договорами</w:t>
      </w:r>
    </w:p>
    <w:p w14:paraId="2565F88C" w14:textId="77777777" w:rsidR="00941154" w:rsidRPr="00CE6727" w:rsidRDefault="00941154" w:rsidP="00941154">
      <w:pPr>
        <w:pStyle w:val="2"/>
        <w:rPr>
          <w:rFonts w:ascii="Times New Roman" w:hAnsi="Times New Roman"/>
        </w:rPr>
      </w:pPr>
    </w:p>
    <w:p w14:paraId="53FCCF41" w14:textId="77777777" w:rsidR="00941154" w:rsidRPr="00CE6727" w:rsidRDefault="00941154" w:rsidP="00941154">
      <w:pPr>
        <w:pStyle w:val="2"/>
        <w:rPr>
          <w:rFonts w:ascii="Times New Roman" w:hAnsi="Times New Roman"/>
        </w:rPr>
      </w:pPr>
      <w:r w:rsidRPr="00CE6727">
        <w:rPr>
          <w:rFonts w:ascii="Times New Roman" w:hAnsi="Times New Roman"/>
        </w:rPr>
        <w:t>Расходы будущих периодов списываются на финансовый результат текущего финансового года равномерно в течение периода, к которому они относятся.</w:t>
      </w:r>
    </w:p>
    <w:p w14:paraId="24A7C1EA" w14:textId="77777777" w:rsidR="00941154" w:rsidRPr="00CE6727" w:rsidRDefault="00941154" w:rsidP="00941154">
      <w:pPr>
        <w:pStyle w:val="2"/>
        <w:rPr>
          <w:rFonts w:ascii="Times New Roman" w:hAnsi="Times New Roman"/>
        </w:rPr>
      </w:pPr>
    </w:p>
    <w:p w14:paraId="52C6E48E" w14:textId="77777777" w:rsidR="00941154" w:rsidRPr="00CE6727" w:rsidRDefault="00941154" w:rsidP="00941154">
      <w:pPr>
        <w:pStyle w:val="a3"/>
        <w:rPr>
          <w:rFonts w:ascii="Times New Roman" w:hAnsi="Times New Roman"/>
        </w:rPr>
      </w:pPr>
      <w:r w:rsidRPr="00CE6727">
        <w:rPr>
          <w:rFonts w:ascii="Times New Roman" w:hAnsi="Times New Roman"/>
        </w:rPr>
        <w:t>Резервы учреждения</w:t>
      </w:r>
    </w:p>
    <w:p w14:paraId="333AFE6B" w14:textId="77777777" w:rsidR="00941154" w:rsidRPr="00CE6727" w:rsidRDefault="00941154" w:rsidP="00941154">
      <w:pPr>
        <w:pStyle w:val="2"/>
        <w:rPr>
          <w:rFonts w:ascii="Times New Roman" w:hAnsi="Times New Roman"/>
        </w:rPr>
      </w:pPr>
    </w:p>
    <w:p w14:paraId="793F18BF" w14:textId="77777777" w:rsidR="00941154" w:rsidRPr="00CE6727" w:rsidRDefault="00941154" w:rsidP="00941154">
      <w:pPr>
        <w:pStyle w:val="2"/>
        <w:rPr>
          <w:rFonts w:ascii="Times New Roman" w:hAnsi="Times New Roman"/>
        </w:rPr>
      </w:pPr>
      <w:r w:rsidRPr="00CE6727">
        <w:rPr>
          <w:rFonts w:ascii="Times New Roman" w:hAnsi="Times New Roman"/>
        </w:rPr>
        <w:t>Резервы, создаваемые учреждением, учитываются на счетах 0 40160 000. Резервы в учреждении создаются на следующие цели:</w:t>
      </w:r>
    </w:p>
    <w:p w14:paraId="04A55B57" w14:textId="77777777" w:rsidR="00941154" w:rsidRPr="00CE6727" w:rsidRDefault="00941154" w:rsidP="00941154">
      <w:pPr>
        <w:pStyle w:val="2"/>
        <w:rPr>
          <w:rFonts w:ascii="Times New Roman" w:hAnsi="Times New Roman"/>
        </w:rPr>
      </w:pPr>
    </w:p>
    <w:p w14:paraId="56ADC723" w14:textId="77777777" w:rsidR="00941154" w:rsidRPr="00CE6727" w:rsidRDefault="00941154" w:rsidP="00941154">
      <w:pPr>
        <w:pStyle w:val="2"/>
        <w:numPr>
          <w:ilvl w:val="0"/>
          <w:numId w:val="35"/>
        </w:numPr>
        <w:rPr>
          <w:rFonts w:ascii="Times New Roman" w:hAnsi="Times New Roman"/>
        </w:rPr>
      </w:pPr>
      <w:r w:rsidRPr="00CE6727">
        <w:rPr>
          <w:rFonts w:ascii="Times New Roman" w:hAnsi="Times New Roman"/>
        </w:rPr>
        <w:t xml:space="preserve">для предстоящей оплаты отпусков за фактически отработанное время, включая платежи на обязательное социальное страхование сотрудника (служащего) учреждения – по счетам 0 40160 211 (213) (далее – резерв на отпуска); </w:t>
      </w:r>
    </w:p>
    <w:p w14:paraId="63BD5BD6" w14:textId="77777777" w:rsidR="00941154" w:rsidRPr="00CE6727" w:rsidRDefault="00941154" w:rsidP="00941154">
      <w:pPr>
        <w:pStyle w:val="2"/>
        <w:numPr>
          <w:ilvl w:val="0"/>
          <w:numId w:val="35"/>
        </w:numPr>
        <w:rPr>
          <w:rFonts w:ascii="Times New Roman" w:hAnsi="Times New Roman"/>
        </w:rPr>
      </w:pPr>
      <w:r w:rsidRPr="00CE6727">
        <w:rPr>
          <w:rFonts w:ascii="Times New Roman" w:hAnsi="Times New Roman"/>
        </w:rPr>
        <w:t>по обязательствам по уплате коммунальных расходов, по начислению которых существует на отчетную дату неопределенность по их размеру ввиду отсутствия первичных учетных документов – по счету 0 40160 223.</w:t>
      </w:r>
    </w:p>
    <w:p w14:paraId="7278FD93" w14:textId="77777777" w:rsidR="00941154" w:rsidRPr="00CE6727" w:rsidRDefault="00941154" w:rsidP="00941154">
      <w:pPr>
        <w:pStyle w:val="2"/>
        <w:rPr>
          <w:rFonts w:ascii="Times New Roman" w:hAnsi="Times New Roman"/>
        </w:rPr>
      </w:pPr>
    </w:p>
    <w:p w14:paraId="26A4F2A1" w14:textId="77777777" w:rsidR="00941154" w:rsidRPr="00CE6727" w:rsidRDefault="00941154" w:rsidP="00941154">
      <w:pPr>
        <w:pStyle w:val="2"/>
        <w:rPr>
          <w:rFonts w:ascii="Times New Roman" w:hAnsi="Times New Roman"/>
        </w:rPr>
      </w:pPr>
      <w:r w:rsidRPr="00CE6727">
        <w:rPr>
          <w:rFonts w:ascii="Times New Roman" w:hAnsi="Times New Roman"/>
        </w:rPr>
        <w:t xml:space="preserve">Расчет резерва коммунальных расходов и его начисление делается Главным бухгалтером по состоянию на 31 декабря отчетного года согласно показаниям приборов учета. </w:t>
      </w:r>
    </w:p>
    <w:p w14:paraId="20FCD8A4" w14:textId="77777777" w:rsidR="00941154" w:rsidRPr="00300D83" w:rsidRDefault="00941154" w:rsidP="00941154">
      <w:pPr>
        <w:pStyle w:val="2"/>
        <w:rPr>
          <w:rFonts w:ascii="Times New Roman" w:hAnsi="Times New Roman"/>
        </w:rPr>
      </w:pPr>
      <w:r w:rsidRPr="00CE6727">
        <w:rPr>
          <w:rFonts w:ascii="Times New Roman" w:hAnsi="Times New Roman"/>
        </w:rPr>
        <w:t xml:space="preserve">При расчете резерва Учреждение пользуется положениями Письма Минфина РФ от 20.05.2015 N 02-07-07/28998. Расчет резерва на отпуска делается Главным бухгалтером по состоянию на 31 декабря отчетного года исходя из планируемого количества дней отпуска работников учреждения в соответствующем году согласно сведениям </w:t>
      </w:r>
      <w:r>
        <w:rPr>
          <w:rFonts w:ascii="Times New Roman" w:hAnsi="Times New Roman"/>
        </w:rPr>
        <w:t>специалиста по</w:t>
      </w:r>
      <w:r w:rsidRPr="00CE6727">
        <w:rPr>
          <w:rFonts w:ascii="Times New Roman" w:hAnsi="Times New Roman"/>
        </w:rPr>
        <w:t xml:space="preserve"> кадр</w:t>
      </w:r>
      <w:r>
        <w:rPr>
          <w:rFonts w:ascii="Times New Roman" w:hAnsi="Times New Roman"/>
        </w:rPr>
        <w:t>ам</w:t>
      </w:r>
      <w:r w:rsidRPr="00CE6727">
        <w:rPr>
          <w:rFonts w:ascii="Times New Roman" w:hAnsi="Times New Roman"/>
        </w:rPr>
        <w:t xml:space="preserve"> учреждения </w:t>
      </w:r>
      <w:r w:rsidRPr="00300D83">
        <w:rPr>
          <w:rFonts w:ascii="Times New Roman" w:hAnsi="Times New Roman"/>
        </w:rPr>
        <w:t xml:space="preserve">и средней заработной платы по учреждению в целом. </w:t>
      </w:r>
    </w:p>
    <w:p w14:paraId="1F0FD05D" w14:textId="77777777" w:rsidR="00941154" w:rsidRDefault="00941154" w:rsidP="00941154">
      <w:pPr>
        <w:pStyle w:val="2"/>
        <w:rPr>
          <w:rFonts w:ascii="Times New Roman" w:hAnsi="Times New Roman"/>
        </w:rPr>
      </w:pPr>
      <w:r w:rsidRPr="00300D83">
        <w:rPr>
          <w:rFonts w:ascii="Times New Roman" w:hAnsi="Times New Roman"/>
        </w:rPr>
        <w:t>Резерв используется только на покрытие тех затрат, в отношении которых этот</w:t>
      </w:r>
      <w:r w:rsidRPr="00CE6727">
        <w:rPr>
          <w:rFonts w:ascii="Times New Roman" w:hAnsi="Times New Roman"/>
        </w:rPr>
        <w:t xml:space="preserve"> резерв был изначально создан. При этом признание в учете расходов, в отношении которых сформирован резерв предстоящих расходов, осуществляется за счет суммы созданного резерва.</w:t>
      </w:r>
    </w:p>
    <w:p w14:paraId="3CB94FE2" w14:textId="77777777" w:rsidR="00941154" w:rsidRPr="00CE6727" w:rsidRDefault="00941154" w:rsidP="00941154">
      <w:pPr>
        <w:pStyle w:val="2"/>
        <w:rPr>
          <w:rFonts w:ascii="Times New Roman" w:hAnsi="Times New Roman"/>
        </w:rPr>
      </w:pPr>
      <w:r>
        <w:rPr>
          <w:rFonts w:ascii="Times New Roman" w:hAnsi="Times New Roman"/>
        </w:rPr>
        <w:t>Резерв по искам и претензионным требованиям создается в случае, когда на отчетную дату учреждение является стороной судебного разбирательства. Величина резерва устанавливается на основании экспертного мнения юридической службы.</w:t>
      </w:r>
    </w:p>
    <w:p w14:paraId="2C3A719C" w14:textId="77777777" w:rsidR="00941154" w:rsidRPr="00CE6727" w:rsidRDefault="00941154" w:rsidP="00941154">
      <w:pPr>
        <w:pStyle w:val="2"/>
        <w:ind w:firstLine="0"/>
        <w:rPr>
          <w:rFonts w:ascii="Times New Roman" w:hAnsi="Times New Roman"/>
        </w:rPr>
      </w:pPr>
    </w:p>
    <w:p w14:paraId="592545B6" w14:textId="77777777" w:rsidR="00941154" w:rsidRPr="00CE6727" w:rsidRDefault="00941154" w:rsidP="00941154">
      <w:pPr>
        <w:pStyle w:val="a3"/>
        <w:rPr>
          <w:rFonts w:ascii="Times New Roman" w:hAnsi="Times New Roman"/>
        </w:rPr>
      </w:pPr>
      <w:r w:rsidRPr="00CE6727">
        <w:rPr>
          <w:rFonts w:ascii="Times New Roman" w:hAnsi="Times New Roman"/>
        </w:rPr>
        <w:t>Санкционирование расходов</w:t>
      </w:r>
    </w:p>
    <w:p w14:paraId="05F0415F" w14:textId="77777777" w:rsidR="00941154" w:rsidRPr="00CE6727" w:rsidRDefault="00941154" w:rsidP="00941154">
      <w:pPr>
        <w:tabs>
          <w:tab w:val="left" w:pos="6237"/>
        </w:tabs>
        <w:autoSpaceDE w:val="0"/>
        <w:autoSpaceDN w:val="0"/>
        <w:adjustRightInd w:val="0"/>
        <w:ind w:firstLine="709"/>
      </w:pPr>
    </w:p>
    <w:p w14:paraId="6D087C5A" w14:textId="77777777" w:rsidR="00941154" w:rsidRPr="00CE6727" w:rsidRDefault="00941154" w:rsidP="00941154">
      <w:pPr>
        <w:pStyle w:val="2"/>
        <w:rPr>
          <w:rFonts w:ascii="Times New Roman" w:hAnsi="Times New Roman"/>
        </w:rPr>
      </w:pPr>
      <w:r w:rsidRPr="00CE6727">
        <w:rPr>
          <w:rFonts w:ascii="Times New Roman" w:hAnsi="Times New Roman"/>
        </w:rPr>
        <w:t xml:space="preserve">Порядок принятия обязательств и денежных обязательств установлен в </w:t>
      </w:r>
      <w:r w:rsidRPr="00CE6727">
        <w:rPr>
          <w:rFonts w:ascii="Times New Roman" w:hAnsi="Times New Roman"/>
          <w:b/>
        </w:rPr>
        <w:t>Приложении 12 к Учетной политике</w:t>
      </w:r>
      <w:r w:rsidRPr="00CE6727">
        <w:rPr>
          <w:rFonts w:ascii="Times New Roman" w:hAnsi="Times New Roman"/>
        </w:rPr>
        <w:t xml:space="preserve">. </w:t>
      </w:r>
    </w:p>
    <w:p w14:paraId="7997744A" w14:textId="77777777" w:rsidR="00941154" w:rsidRPr="00CE6727" w:rsidRDefault="00941154" w:rsidP="00941154">
      <w:pPr>
        <w:pStyle w:val="2"/>
        <w:rPr>
          <w:rFonts w:ascii="Times New Roman" w:hAnsi="Times New Roman"/>
        </w:rPr>
      </w:pPr>
      <w:r w:rsidRPr="00CE6727">
        <w:rPr>
          <w:rFonts w:ascii="Times New Roman" w:hAnsi="Times New Roman"/>
        </w:rPr>
        <w:t>При поступлении документов, корректирующих стоимость отраженных расходов, затрат, проводятся соответствующие корректировочные записи по операциям санкционирования.</w:t>
      </w:r>
    </w:p>
    <w:p w14:paraId="425534CB" w14:textId="77777777" w:rsidR="00941154" w:rsidRPr="00CE6727" w:rsidRDefault="00941154" w:rsidP="00941154">
      <w:pPr>
        <w:pStyle w:val="2"/>
        <w:rPr>
          <w:rFonts w:ascii="Times New Roman" w:hAnsi="Times New Roman"/>
        </w:rPr>
      </w:pPr>
      <w:r w:rsidRPr="00CE6727">
        <w:rPr>
          <w:rFonts w:ascii="Times New Roman" w:hAnsi="Times New Roman"/>
        </w:rPr>
        <w:t>По окончании текущего финансового года в случае, если неисполненные бюджетные обязательства планируются к исполнению за счет расходов следующего финансового года, они должны быть приняты к учету (перерегистрированы) в следующем финансовом году в объеме, запланированном к исполнению в следующем финансовом году.</w:t>
      </w:r>
    </w:p>
    <w:p w14:paraId="59D7179A" w14:textId="77777777" w:rsidR="00941154" w:rsidRPr="00CE6727" w:rsidRDefault="00941154" w:rsidP="00941154">
      <w:pPr>
        <w:pStyle w:val="2"/>
        <w:ind w:firstLine="0"/>
        <w:rPr>
          <w:rFonts w:ascii="Times New Roman" w:hAnsi="Times New Roman"/>
        </w:rPr>
      </w:pPr>
    </w:p>
    <w:p w14:paraId="2BB15034" w14:textId="77777777" w:rsidR="00941154" w:rsidRPr="00CE6727" w:rsidRDefault="00941154" w:rsidP="00941154">
      <w:pPr>
        <w:pStyle w:val="a3"/>
        <w:rPr>
          <w:rFonts w:ascii="Times New Roman" w:hAnsi="Times New Roman"/>
        </w:rPr>
      </w:pPr>
      <w:r w:rsidRPr="00CE6727">
        <w:rPr>
          <w:rFonts w:ascii="Times New Roman" w:hAnsi="Times New Roman"/>
        </w:rPr>
        <w:t>Применение отдельных видов забалансовых счетов</w:t>
      </w:r>
    </w:p>
    <w:p w14:paraId="4C5EABE3" w14:textId="77777777" w:rsidR="00941154" w:rsidRPr="00CE6727" w:rsidRDefault="00941154" w:rsidP="00941154">
      <w:pPr>
        <w:pStyle w:val="30"/>
        <w:rPr>
          <w:highlight w:val="yellow"/>
        </w:rPr>
      </w:pPr>
    </w:p>
    <w:p w14:paraId="66F50ADD" w14:textId="77777777" w:rsidR="00941154" w:rsidRPr="00CE6727" w:rsidRDefault="00941154" w:rsidP="00941154">
      <w:pPr>
        <w:pStyle w:val="2"/>
        <w:rPr>
          <w:rFonts w:ascii="Times New Roman" w:hAnsi="Times New Roman"/>
          <w:highlight w:val="yellow"/>
        </w:rPr>
      </w:pPr>
      <w:r w:rsidRPr="00CE6727">
        <w:rPr>
          <w:rFonts w:ascii="Times New Roman" w:hAnsi="Times New Roman"/>
        </w:rPr>
        <w:t>Учет на забалансовых счетах ведется по простой системе.</w:t>
      </w:r>
    </w:p>
    <w:p w14:paraId="61AEB399" w14:textId="77777777" w:rsidR="00941154" w:rsidRPr="00CE6727" w:rsidRDefault="00941154" w:rsidP="00941154">
      <w:pPr>
        <w:pStyle w:val="2"/>
        <w:rPr>
          <w:rFonts w:ascii="Times New Roman" w:hAnsi="Times New Roman"/>
        </w:rPr>
      </w:pPr>
    </w:p>
    <w:p w14:paraId="062CE354"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01 «Имущество, полученное в пользование»</w:t>
      </w:r>
      <w:r w:rsidRPr="00CE6727">
        <w:rPr>
          <w:rFonts w:ascii="Times New Roman" w:hAnsi="Times New Roman"/>
        </w:rPr>
        <w:t xml:space="preserve"> подлежит учету: </w:t>
      </w:r>
    </w:p>
    <w:p w14:paraId="0319D2D4" w14:textId="77777777" w:rsidR="00941154" w:rsidRPr="00CE6727" w:rsidRDefault="00941154" w:rsidP="00941154">
      <w:pPr>
        <w:pStyle w:val="2"/>
        <w:rPr>
          <w:rFonts w:ascii="Times New Roman" w:hAnsi="Times New Roman"/>
        </w:rPr>
      </w:pPr>
    </w:p>
    <w:p w14:paraId="10B9C32B" w14:textId="77777777" w:rsidR="00941154" w:rsidRPr="00CE6727" w:rsidRDefault="00941154" w:rsidP="00941154">
      <w:pPr>
        <w:pStyle w:val="2"/>
        <w:numPr>
          <w:ilvl w:val="0"/>
          <w:numId w:val="39"/>
        </w:numPr>
        <w:rPr>
          <w:rFonts w:ascii="Times New Roman" w:hAnsi="Times New Roman"/>
        </w:rPr>
      </w:pPr>
      <w:r w:rsidRPr="00CE6727">
        <w:rPr>
          <w:rFonts w:ascii="Times New Roman" w:hAnsi="Times New Roman"/>
        </w:rPr>
        <w:t>Программное обеспечение, приобретаемое по пользовательской лицензии – по цене приобретения (общей стоимости по договору за весь срок пользования), а при невозможности ее определения исходя из условий договора – в условной оценке один рубль за один объект</w:t>
      </w:r>
    </w:p>
    <w:p w14:paraId="41810C49" w14:textId="77777777" w:rsidR="00941154" w:rsidRPr="00CE6727" w:rsidRDefault="00941154" w:rsidP="00941154">
      <w:pPr>
        <w:pStyle w:val="2"/>
        <w:numPr>
          <w:ilvl w:val="0"/>
          <w:numId w:val="39"/>
        </w:numPr>
        <w:rPr>
          <w:rFonts w:ascii="Times New Roman" w:hAnsi="Times New Roman"/>
        </w:rPr>
      </w:pPr>
      <w:r w:rsidRPr="00CE6727">
        <w:rPr>
          <w:rFonts w:ascii="Times New Roman" w:hAnsi="Times New Roman"/>
        </w:rPr>
        <w:t>Находящиеся в пользовании материальные объекты, предоставленные балансодержателем при выполнении возложенных на него функций по организационно-техническому обеспечению учреждений – по стоимости, указанной в передаточных документах, а при ее отсутствии – в условной оценке один рубль за один объект</w:t>
      </w:r>
    </w:p>
    <w:p w14:paraId="0EC117D3" w14:textId="77777777" w:rsidR="00941154" w:rsidRPr="00CE6727" w:rsidRDefault="00941154" w:rsidP="00941154">
      <w:pPr>
        <w:pStyle w:val="30"/>
      </w:pPr>
    </w:p>
    <w:p w14:paraId="20BBC22F" w14:textId="77777777" w:rsidR="00941154" w:rsidRPr="00CE6727" w:rsidRDefault="00941154" w:rsidP="00941154">
      <w:pPr>
        <w:pStyle w:val="2"/>
        <w:rPr>
          <w:rFonts w:ascii="Times New Roman" w:hAnsi="Times New Roman"/>
        </w:rPr>
      </w:pPr>
      <w:r w:rsidRPr="00CE6727">
        <w:rPr>
          <w:rFonts w:ascii="Times New Roman" w:hAnsi="Times New Roman"/>
        </w:rPr>
        <w:lastRenderedPageBreak/>
        <w:t xml:space="preserve">На счете </w:t>
      </w:r>
      <w:r w:rsidRPr="00CE6727">
        <w:rPr>
          <w:rFonts w:ascii="Times New Roman" w:hAnsi="Times New Roman"/>
          <w:b/>
        </w:rPr>
        <w:t xml:space="preserve">02 «Материальные ценности, принятые (принимаемые) на хранение» </w:t>
      </w:r>
      <w:r w:rsidRPr="00CE6727">
        <w:rPr>
          <w:rFonts w:ascii="Times New Roman" w:hAnsi="Times New Roman"/>
        </w:rPr>
        <w:t>подлежат учету:</w:t>
      </w:r>
    </w:p>
    <w:p w14:paraId="5E155851" w14:textId="77777777" w:rsidR="00941154" w:rsidRPr="00CE6727" w:rsidRDefault="00941154" w:rsidP="00941154">
      <w:pPr>
        <w:pStyle w:val="2"/>
        <w:rPr>
          <w:rFonts w:ascii="Times New Roman" w:hAnsi="Times New Roman"/>
        </w:rPr>
      </w:pPr>
    </w:p>
    <w:p w14:paraId="73EA140F" w14:textId="77777777" w:rsidR="00941154" w:rsidRPr="00CE6727" w:rsidRDefault="00941154" w:rsidP="00941154">
      <w:pPr>
        <w:pStyle w:val="2"/>
        <w:numPr>
          <w:ilvl w:val="0"/>
          <w:numId w:val="40"/>
        </w:numPr>
        <w:rPr>
          <w:rFonts w:ascii="Times New Roman" w:hAnsi="Times New Roman"/>
        </w:rPr>
      </w:pPr>
      <w:r w:rsidRPr="00CE6727">
        <w:rPr>
          <w:rFonts w:ascii="Times New Roman" w:hAnsi="Times New Roman"/>
        </w:rPr>
        <w:t>Материальные ценности, полученные в переработку от заказчиков и готовая продукция, произведенная из материалов заказчика до ее передачи</w:t>
      </w:r>
    </w:p>
    <w:p w14:paraId="76106E38" w14:textId="77777777" w:rsidR="00941154" w:rsidRPr="00CE6727" w:rsidRDefault="00941154" w:rsidP="00941154">
      <w:pPr>
        <w:pStyle w:val="2"/>
        <w:numPr>
          <w:ilvl w:val="0"/>
          <w:numId w:val="40"/>
        </w:numPr>
        <w:rPr>
          <w:rFonts w:ascii="Times New Roman" w:hAnsi="Times New Roman"/>
        </w:rPr>
      </w:pPr>
      <w:r w:rsidRPr="00CE6727">
        <w:rPr>
          <w:rFonts w:ascii="Times New Roman" w:hAnsi="Times New Roman"/>
        </w:rPr>
        <w:t xml:space="preserve">Имущество, в отношении которого принято решение о списании, до момента его демонтажа (утилизации, уничтожения) или выявления иной целевой функции – в условной оценке один рубль за один объект, а при наличии остаточной стоимости – по остаточной стоимости </w:t>
      </w:r>
    </w:p>
    <w:p w14:paraId="6F615466" w14:textId="77777777" w:rsidR="00941154" w:rsidRPr="00CE6727" w:rsidRDefault="00941154" w:rsidP="00941154">
      <w:pPr>
        <w:pStyle w:val="30"/>
      </w:pPr>
    </w:p>
    <w:p w14:paraId="03EFC937"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03 «Бланки строгой отчетности»</w:t>
      </w:r>
      <w:r w:rsidRPr="00CE6727">
        <w:rPr>
          <w:rFonts w:ascii="Times New Roman" w:hAnsi="Times New Roman"/>
        </w:rPr>
        <w:t xml:space="preserve"> подлежат учету: </w:t>
      </w:r>
    </w:p>
    <w:p w14:paraId="2106F5B6" w14:textId="77777777" w:rsidR="00941154" w:rsidRPr="00CE6727" w:rsidRDefault="00941154" w:rsidP="00941154">
      <w:pPr>
        <w:pStyle w:val="2"/>
        <w:rPr>
          <w:rFonts w:ascii="Times New Roman" w:hAnsi="Times New Roman"/>
        </w:rPr>
      </w:pPr>
    </w:p>
    <w:p w14:paraId="230CF979" w14:textId="77777777" w:rsidR="00941154" w:rsidRPr="00CE6727" w:rsidRDefault="00941154" w:rsidP="00941154">
      <w:pPr>
        <w:pStyle w:val="2"/>
        <w:numPr>
          <w:ilvl w:val="0"/>
          <w:numId w:val="41"/>
        </w:numPr>
        <w:rPr>
          <w:rFonts w:ascii="Times New Roman" w:hAnsi="Times New Roman"/>
        </w:rPr>
      </w:pPr>
      <w:r w:rsidRPr="00CE6727">
        <w:rPr>
          <w:rFonts w:ascii="Times New Roman" w:hAnsi="Times New Roman"/>
        </w:rPr>
        <w:t>Бланки трудовых книжек</w:t>
      </w:r>
    </w:p>
    <w:p w14:paraId="43CB4CD5" w14:textId="77777777" w:rsidR="00941154" w:rsidRPr="00CE6727" w:rsidRDefault="00941154" w:rsidP="00941154">
      <w:pPr>
        <w:pStyle w:val="2"/>
        <w:numPr>
          <w:ilvl w:val="0"/>
          <w:numId w:val="41"/>
        </w:numPr>
        <w:rPr>
          <w:rFonts w:ascii="Times New Roman" w:hAnsi="Times New Roman"/>
        </w:rPr>
      </w:pPr>
      <w:r w:rsidRPr="00CE6727">
        <w:rPr>
          <w:rFonts w:ascii="Times New Roman" w:hAnsi="Times New Roman"/>
        </w:rPr>
        <w:t>Аттестаты</w:t>
      </w:r>
    </w:p>
    <w:p w14:paraId="694F51DB" w14:textId="77777777" w:rsidR="00941154" w:rsidRPr="00CE6727" w:rsidRDefault="00941154" w:rsidP="00941154">
      <w:pPr>
        <w:pStyle w:val="2"/>
        <w:rPr>
          <w:rFonts w:ascii="Times New Roman" w:hAnsi="Times New Roman"/>
        </w:rPr>
      </w:pPr>
    </w:p>
    <w:p w14:paraId="23042D88" w14:textId="77777777" w:rsidR="00941154" w:rsidRPr="00CE6727" w:rsidRDefault="00941154" w:rsidP="00941154">
      <w:pPr>
        <w:pStyle w:val="2"/>
        <w:rPr>
          <w:rFonts w:ascii="Times New Roman" w:hAnsi="Times New Roman"/>
        </w:rPr>
      </w:pPr>
      <w:r w:rsidRPr="00CE6727">
        <w:rPr>
          <w:rFonts w:ascii="Times New Roman" w:hAnsi="Times New Roman"/>
        </w:rPr>
        <w:t xml:space="preserve">Бланки трудовых книжек учитываются по цене приобретения. Иные бланки строгой отчетности отражать забалансовом счете с детализацией по местам использования или хранения в условной оценке - один рубль за один бланк. </w:t>
      </w:r>
    </w:p>
    <w:p w14:paraId="72536E41" w14:textId="77777777" w:rsidR="00941154" w:rsidRPr="00CE6727" w:rsidRDefault="00941154" w:rsidP="00941154">
      <w:pPr>
        <w:pStyle w:val="30"/>
      </w:pPr>
    </w:p>
    <w:p w14:paraId="05B9A821"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04 «Сомнительная задолженность»</w:t>
      </w:r>
      <w:r w:rsidRPr="00CE6727">
        <w:rPr>
          <w:rFonts w:ascii="Times New Roman" w:hAnsi="Times New Roman"/>
        </w:rPr>
        <w:t xml:space="preserve"> учитывается задолженность дебиторов, нереальная к взысканию. Основанием для списания с баланса и принятия к учету задолженности на счет 04 являются Решение Комиссии по поступлению и выбытию активов. Суммы задолженностей, отраженные на счете 04 подлежат ежегодной инвентаризации для целей отслеживания срока возможного возобновления согласно законодательству РФ процедуры взыскания задолженности. Списание задолженности с забалансового учета осуществляется на основании решения Комиссии учреждения по поступлению и выбытию активов о признании задолженности безнадежной к взысканию (п. 339 Инструкции 157н).</w:t>
      </w:r>
    </w:p>
    <w:p w14:paraId="3E73BED9" w14:textId="77777777" w:rsidR="00941154" w:rsidRPr="00CE6727" w:rsidRDefault="00941154" w:rsidP="00941154">
      <w:pPr>
        <w:pStyle w:val="2"/>
        <w:rPr>
          <w:rFonts w:ascii="Times New Roman" w:hAnsi="Times New Roman"/>
        </w:rPr>
      </w:pPr>
    </w:p>
    <w:p w14:paraId="796D61E5"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09 «Запасные части к транспортным средствам, выданные взамен изношенных»</w:t>
      </w:r>
      <w:r w:rsidRPr="00CE6727">
        <w:rPr>
          <w:rFonts w:ascii="Times New Roman" w:hAnsi="Times New Roman"/>
        </w:rPr>
        <w:t xml:space="preserve"> учитываются:</w:t>
      </w:r>
    </w:p>
    <w:p w14:paraId="745190F0" w14:textId="77777777" w:rsidR="00941154" w:rsidRPr="00CE6727" w:rsidRDefault="00941154" w:rsidP="00941154">
      <w:pPr>
        <w:pStyle w:val="2"/>
        <w:numPr>
          <w:ilvl w:val="0"/>
          <w:numId w:val="42"/>
        </w:numPr>
        <w:rPr>
          <w:rFonts w:ascii="Times New Roman" w:hAnsi="Times New Roman"/>
        </w:rPr>
      </w:pPr>
      <w:r w:rsidRPr="00CE6727">
        <w:rPr>
          <w:rFonts w:ascii="Times New Roman" w:hAnsi="Times New Roman"/>
        </w:rPr>
        <w:t>двигатели,</w:t>
      </w:r>
    </w:p>
    <w:p w14:paraId="7832460A" w14:textId="77777777" w:rsidR="00941154" w:rsidRPr="00CE6727" w:rsidRDefault="00941154" w:rsidP="00941154">
      <w:pPr>
        <w:pStyle w:val="2"/>
        <w:numPr>
          <w:ilvl w:val="0"/>
          <w:numId w:val="42"/>
        </w:numPr>
        <w:rPr>
          <w:rFonts w:ascii="Times New Roman" w:hAnsi="Times New Roman"/>
        </w:rPr>
      </w:pPr>
      <w:r w:rsidRPr="00CE6727">
        <w:rPr>
          <w:rFonts w:ascii="Times New Roman" w:hAnsi="Times New Roman"/>
        </w:rPr>
        <w:t>шины.</w:t>
      </w:r>
    </w:p>
    <w:p w14:paraId="3BB5DB67" w14:textId="77777777" w:rsidR="00941154" w:rsidRPr="00CE6727" w:rsidRDefault="00941154" w:rsidP="00941154">
      <w:pPr>
        <w:pStyle w:val="30"/>
      </w:pPr>
    </w:p>
    <w:p w14:paraId="4AAEDC4E" w14:textId="77777777" w:rsidR="00941154" w:rsidRPr="00CE6727" w:rsidRDefault="00941154" w:rsidP="00941154">
      <w:pPr>
        <w:pStyle w:val="2"/>
        <w:rPr>
          <w:rFonts w:ascii="Times New Roman" w:hAnsi="Times New Roman"/>
        </w:rPr>
      </w:pPr>
      <w:r w:rsidRPr="00CE6727">
        <w:rPr>
          <w:rFonts w:ascii="Times New Roman" w:hAnsi="Times New Roman"/>
        </w:rPr>
        <w:t xml:space="preserve">Для отражения показателей в Отчете об исполнении учреждением плана его финансово-хозяйственной деятельности (ф. 0503737) </w:t>
      </w:r>
      <w:r w:rsidRPr="00CE6727">
        <w:rPr>
          <w:rFonts w:ascii="Times New Roman" w:hAnsi="Times New Roman"/>
          <w:b/>
        </w:rPr>
        <w:t>забалансовые счета 17 и 18</w:t>
      </w:r>
      <w:r w:rsidRPr="00CE6727">
        <w:rPr>
          <w:rFonts w:ascii="Times New Roman" w:hAnsi="Times New Roman"/>
        </w:rPr>
        <w:t xml:space="preserve"> открываются в разрезе КОСГУ к следующим балансовым счетам: 0 20111 000, 0 20123 000, 0 20127 000, 0 20134 000, 0 21003 000.</w:t>
      </w:r>
    </w:p>
    <w:p w14:paraId="314666AB" w14:textId="77777777" w:rsidR="00941154" w:rsidRPr="00CE6727" w:rsidRDefault="00941154" w:rsidP="00941154">
      <w:pPr>
        <w:pStyle w:val="30"/>
      </w:pPr>
    </w:p>
    <w:p w14:paraId="74DD68C9"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20 «Задолженность, невостребованная кредиторами»</w:t>
      </w:r>
      <w:r w:rsidRPr="00CE6727">
        <w:rPr>
          <w:rFonts w:ascii="Times New Roman" w:hAnsi="Times New Roman"/>
        </w:rPr>
        <w:t xml:space="preserve"> учитываются суммы просроченной задолженности, не востребованной кредиторами, списанные с баланса на основании решения </w:t>
      </w:r>
      <w:r w:rsidRPr="00300D83">
        <w:rPr>
          <w:rFonts w:ascii="Times New Roman" w:hAnsi="Times New Roman"/>
        </w:rPr>
        <w:t>Инвентаризационной комиссии.</w:t>
      </w:r>
      <w:r w:rsidRPr="00CE6727">
        <w:rPr>
          <w:rFonts w:ascii="Times New Roman" w:hAnsi="Times New Roman"/>
        </w:rPr>
        <w:t xml:space="preserve"> </w:t>
      </w:r>
    </w:p>
    <w:p w14:paraId="6D09EFD6" w14:textId="77777777" w:rsidR="00941154" w:rsidRPr="00CE6727" w:rsidRDefault="00941154" w:rsidP="00941154">
      <w:pPr>
        <w:pStyle w:val="2"/>
        <w:rPr>
          <w:rFonts w:ascii="Times New Roman" w:hAnsi="Times New Roman"/>
        </w:rPr>
      </w:pPr>
      <w:r w:rsidRPr="00CE6727">
        <w:rPr>
          <w:rFonts w:ascii="Times New Roman" w:hAnsi="Times New Roman"/>
        </w:rPr>
        <w:t xml:space="preserve">Для целей составления отчетности, задолженность невостребованная кредиторами на счете 20 группируется в следующем порядке: </w:t>
      </w:r>
    </w:p>
    <w:p w14:paraId="3142D8A8" w14:textId="77777777" w:rsidR="00941154" w:rsidRPr="00CE6727" w:rsidRDefault="00941154" w:rsidP="00941154">
      <w:pPr>
        <w:pStyle w:val="2"/>
        <w:numPr>
          <w:ilvl w:val="0"/>
          <w:numId w:val="43"/>
        </w:numPr>
        <w:rPr>
          <w:rFonts w:ascii="Times New Roman" w:hAnsi="Times New Roman"/>
        </w:rPr>
      </w:pPr>
      <w:r w:rsidRPr="00CE6727">
        <w:rPr>
          <w:rFonts w:ascii="Times New Roman" w:hAnsi="Times New Roman"/>
        </w:rPr>
        <w:t>задолженность по крупным сделкам;</w:t>
      </w:r>
    </w:p>
    <w:p w14:paraId="6C7E7EDE" w14:textId="77777777" w:rsidR="00941154" w:rsidRPr="00CE6727" w:rsidRDefault="00941154" w:rsidP="00941154">
      <w:pPr>
        <w:pStyle w:val="2"/>
        <w:numPr>
          <w:ilvl w:val="0"/>
          <w:numId w:val="43"/>
        </w:numPr>
        <w:rPr>
          <w:rFonts w:ascii="Times New Roman" w:hAnsi="Times New Roman"/>
        </w:rPr>
      </w:pPr>
      <w:r w:rsidRPr="00CE6727">
        <w:rPr>
          <w:rFonts w:ascii="Times New Roman" w:hAnsi="Times New Roman"/>
        </w:rPr>
        <w:lastRenderedPageBreak/>
        <w:t>задолженность по сделкам с заинтересованностью;</w:t>
      </w:r>
    </w:p>
    <w:p w14:paraId="4BD602AF" w14:textId="77777777" w:rsidR="00941154" w:rsidRPr="00CE6727" w:rsidRDefault="00941154" w:rsidP="00941154">
      <w:pPr>
        <w:pStyle w:val="2"/>
        <w:numPr>
          <w:ilvl w:val="0"/>
          <w:numId w:val="43"/>
        </w:numPr>
        <w:rPr>
          <w:rFonts w:ascii="Times New Roman" w:hAnsi="Times New Roman"/>
        </w:rPr>
      </w:pPr>
      <w:r w:rsidRPr="00CE6727">
        <w:rPr>
          <w:rFonts w:ascii="Times New Roman" w:hAnsi="Times New Roman"/>
        </w:rPr>
        <w:t>задолженность по прочим сделкам.</w:t>
      </w:r>
    </w:p>
    <w:p w14:paraId="6C31CD1C" w14:textId="77777777" w:rsidR="00941154" w:rsidRPr="00CE6727" w:rsidRDefault="00941154" w:rsidP="00941154">
      <w:pPr>
        <w:pStyle w:val="2"/>
        <w:ind w:left="1260" w:firstLine="0"/>
        <w:rPr>
          <w:rFonts w:ascii="Times New Roman" w:hAnsi="Times New Roman"/>
        </w:rPr>
      </w:pPr>
    </w:p>
    <w:p w14:paraId="4D96ADB2" w14:textId="77777777" w:rsidR="00941154" w:rsidRPr="00CE6727" w:rsidRDefault="00941154" w:rsidP="00941154">
      <w:pPr>
        <w:pStyle w:val="2"/>
        <w:rPr>
          <w:rFonts w:ascii="Times New Roman" w:hAnsi="Times New Roman"/>
        </w:rPr>
      </w:pPr>
      <w:r w:rsidRPr="00CE6727">
        <w:rPr>
          <w:rFonts w:ascii="Times New Roman" w:hAnsi="Times New Roman"/>
        </w:rPr>
        <w:t xml:space="preserve">Списание задолженности осуществляется на основании решения инвентаризационной комиссии учреждения </w:t>
      </w:r>
    </w:p>
    <w:p w14:paraId="28926FB0" w14:textId="77777777" w:rsidR="00941154" w:rsidRPr="00CE6727" w:rsidRDefault="00941154" w:rsidP="00941154">
      <w:pPr>
        <w:pStyle w:val="30"/>
      </w:pPr>
    </w:p>
    <w:p w14:paraId="14D38D9B"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 xml:space="preserve">21 «Основные средства в эксплуатации» </w:t>
      </w:r>
      <w:r w:rsidRPr="00CE6727">
        <w:rPr>
          <w:rFonts w:ascii="Times New Roman" w:hAnsi="Times New Roman"/>
        </w:rPr>
        <w:t>учитываются находящиеся в эксплуатации объекты основных средств стоимостью до 10.000 руб. включительно, за исключением объектов библиотечного фонда и объектов недвижимого имущества.</w:t>
      </w:r>
    </w:p>
    <w:p w14:paraId="12EC1E8C" w14:textId="77777777" w:rsidR="00941154" w:rsidRPr="00CE6727" w:rsidRDefault="00941154" w:rsidP="00941154">
      <w:pPr>
        <w:pStyle w:val="2"/>
        <w:rPr>
          <w:rFonts w:ascii="Times New Roman" w:hAnsi="Times New Roman"/>
        </w:rPr>
      </w:pPr>
      <w:r w:rsidRPr="00CE6727">
        <w:rPr>
          <w:rFonts w:ascii="Times New Roman" w:hAnsi="Times New Roman"/>
        </w:rPr>
        <w:t xml:space="preserve">Учет ведется по балансовой стоимости введенного в эксплуатацию объекта. </w:t>
      </w:r>
    </w:p>
    <w:p w14:paraId="075C8CEC" w14:textId="77777777" w:rsidR="00941154" w:rsidRPr="00CE6727" w:rsidRDefault="00941154" w:rsidP="00941154">
      <w:pPr>
        <w:pStyle w:val="2"/>
        <w:rPr>
          <w:rFonts w:ascii="Times New Roman" w:hAnsi="Times New Roman"/>
        </w:rPr>
      </w:pPr>
      <w:r w:rsidRPr="00CE6727">
        <w:rPr>
          <w:rFonts w:ascii="Times New Roman" w:hAnsi="Times New Roman"/>
        </w:rPr>
        <w:t>Документом о списании объектов с забалансового счета является Акт о списании объектов нефинансовых активов (кроме транспортных средств) (ф. 0504104)</w:t>
      </w:r>
    </w:p>
    <w:p w14:paraId="0496E5B9" w14:textId="77777777" w:rsidR="00941154" w:rsidRPr="00CE6727" w:rsidRDefault="00941154" w:rsidP="00941154">
      <w:pPr>
        <w:pStyle w:val="30"/>
      </w:pPr>
    </w:p>
    <w:p w14:paraId="2BF78F39" w14:textId="77777777" w:rsidR="00941154" w:rsidRPr="00CE6727" w:rsidRDefault="00941154" w:rsidP="00941154">
      <w:pPr>
        <w:pStyle w:val="2"/>
        <w:rPr>
          <w:rFonts w:ascii="Times New Roman" w:hAnsi="Times New Roman"/>
        </w:rPr>
      </w:pPr>
      <w:r w:rsidRPr="00CE6727">
        <w:rPr>
          <w:rFonts w:ascii="Times New Roman" w:hAnsi="Times New Roman"/>
        </w:rPr>
        <w:t xml:space="preserve">На счете </w:t>
      </w:r>
      <w:r w:rsidRPr="00CE6727">
        <w:rPr>
          <w:rFonts w:ascii="Times New Roman" w:hAnsi="Times New Roman"/>
          <w:b/>
        </w:rPr>
        <w:t>27 «Материальные ценности, выданные в личное пользование работникам (сотрудникам)»</w:t>
      </w:r>
      <w:r w:rsidRPr="00CE6727">
        <w:rPr>
          <w:rFonts w:ascii="Times New Roman" w:hAnsi="Times New Roman"/>
        </w:rPr>
        <w:t xml:space="preserve"> учитываются объекты, списанные с балансового счета 0 10500 000 в момент выдачи в личное пользование. </w:t>
      </w:r>
    </w:p>
    <w:p w14:paraId="533E4D35" w14:textId="77777777" w:rsidR="00941154" w:rsidRPr="00CE6727" w:rsidRDefault="00941154" w:rsidP="00941154">
      <w:pPr>
        <w:pStyle w:val="2"/>
        <w:rPr>
          <w:rFonts w:ascii="Times New Roman" w:hAnsi="Times New Roman"/>
        </w:rPr>
      </w:pPr>
      <w:r w:rsidRPr="00CE6727">
        <w:rPr>
          <w:rFonts w:ascii="Times New Roman" w:hAnsi="Times New Roman"/>
        </w:rPr>
        <w:t xml:space="preserve">С целью контроля за расходованием материальных запасов установить следующие категории имущества, подлежащего выдаче в личное пользование: </w:t>
      </w:r>
    </w:p>
    <w:p w14:paraId="1824B962" w14:textId="77777777" w:rsidR="00941154" w:rsidRPr="00CE6727" w:rsidRDefault="00941154" w:rsidP="00941154">
      <w:pPr>
        <w:pStyle w:val="2"/>
        <w:numPr>
          <w:ilvl w:val="0"/>
          <w:numId w:val="44"/>
        </w:numPr>
        <w:rPr>
          <w:rFonts w:ascii="Times New Roman" w:hAnsi="Times New Roman"/>
        </w:rPr>
      </w:pPr>
      <w:r w:rsidRPr="00CE6727">
        <w:rPr>
          <w:rFonts w:ascii="Times New Roman" w:hAnsi="Times New Roman"/>
        </w:rPr>
        <w:t>Спецодежда (кроме одежды, выдаваемой на нужды отдела)</w:t>
      </w:r>
    </w:p>
    <w:p w14:paraId="53E890E2" w14:textId="77777777" w:rsidR="00941154" w:rsidRPr="00300D83" w:rsidRDefault="00941154" w:rsidP="00941154">
      <w:pPr>
        <w:pStyle w:val="2"/>
        <w:numPr>
          <w:ilvl w:val="0"/>
          <w:numId w:val="44"/>
        </w:numPr>
        <w:rPr>
          <w:rFonts w:ascii="Times New Roman" w:hAnsi="Times New Roman"/>
        </w:rPr>
      </w:pPr>
      <w:r w:rsidRPr="00300D83">
        <w:rPr>
          <w:rFonts w:ascii="Times New Roman" w:hAnsi="Times New Roman"/>
        </w:rPr>
        <w:t xml:space="preserve">Накопители </w:t>
      </w:r>
      <w:proofErr w:type="spellStart"/>
      <w:r w:rsidRPr="00300D83">
        <w:rPr>
          <w:rFonts w:ascii="Times New Roman" w:hAnsi="Times New Roman"/>
        </w:rPr>
        <w:t>ФЛЭШ-памяти</w:t>
      </w:r>
      <w:proofErr w:type="spellEnd"/>
      <w:r w:rsidRPr="00300D83">
        <w:rPr>
          <w:rFonts w:ascii="Times New Roman" w:hAnsi="Times New Roman"/>
        </w:rPr>
        <w:t xml:space="preserve"> </w:t>
      </w:r>
    </w:p>
    <w:p w14:paraId="1C0B155B" w14:textId="77777777" w:rsidR="00941154" w:rsidRPr="00300D83" w:rsidRDefault="00941154" w:rsidP="00941154">
      <w:pPr>
        <w:pStyle w:val="2"/>
        <w:numPr>
          <w:ilvl w:val="0"/>
          <w:numId w:val="44"/>
        </w:numPr>
        <w:rPr>
          <w:rFonts w:ascii="Times New Roman" w:hAnsi="Times New Roman"/>
        </w:rPr>
      </w:pPr>
      <w:r w:rsidRPr="00300D83">
        <w:rPr>
          <w:rFonts w:ascii="Times New Roman" w:hAnsi="Times New Roman"/>
        </w:rPr>
        <w:t>Основные средства, выдаваемые в личное пользование сотрудникам по служебным запискам, подписанным руководителем Учреждения</w:t>
      </w:r>
    </w:p>
    <w:p w14:paraId="703F0312" w14:textId="77777777" w:rsidR="00941154" w:rsidRPr="00CE6727" w:rsidRDefault="00941154" w:rsidP="00941154">
      <w:pPr>
        <w:pStyle w:val="2"/>
        <w:rPr>
          <w:rFonts w:ascii="Times New Roman" w:hAnsi="Times New Roman"/>
          <w:highlight w:val="yellow"/>
        </w:rPr>
      </w:pPr>
    </w:p>
    <w:p w14:paraId="3C65C087" w14:textId="77777777" w:rsidR="00941154" w:rsidRPr="00CE6727" w:rsidRDefault="00941154" w:rsidP="00941154">
      <w:pPr>
        <w:pStyle w:val="2"/>
        <w:rPr>
          <w:rFonts w:ascii="Times New Roman" w:hAnsi="Times New Roman"/>
        </w:rPr>
      </w:pPr>
      <w:r w:rsidRPr="00CE6727">
        <w:rPr>
          <w:rFonts w:ascii="Times New Roman" w:hAnsi="Times New Roman"/>
        </w:rPr>
        <w:t xml:space="preserve">Нормы выдачи спецодежды устанавливаются Приказом Руководителя в соответствии с действующим Законодательством. </w:t>
      </w:r>
    </w:p>
    <w:p w14:paraId="2697BF9B" w14:textId="77777777" w:rsidR="00941154" w:rsidRPr="00CE6727" w:rsidRDefault="00941154" w:rsidP="00941154">
      <w:pPr>
        <w:pStyle w:val="2"/>
        <w:rPr>
          <w:rFonts w:ascii="Times New Roman" w:hAnsi="Times New Roman"/>
        </w:rPr>
      </w:pPr>
      <w:r w:rsidRPr="00CE6727">
        <w:rPr>
          <w:rFonts w:ascii="Times New Roman" w:hAnsi="Times New Roman"/>
        </w:rPr>
        <w:t xml:space="preserve">Документом аналитического учета имущества, выданного </w:t>
      </w:r>
      <w:proofErr w:type="gramStart"/>
      <w:r w:rsidRPr="00CE6727">
        <w:rPr>
          <w:rFonts w:ascii="Times New Roman" w:hAnsi="Times New Roman"/>
        </w:rPr>
        <w:t>в личное пользование</w:t>
      </w:r>
      <w:proofErr w:type="gramEnd"/>
      <w:r w:rsidRPr="00CE6727">
        <w:rPr>
          <w:rFonts w:ascii="Times New Roman" w:hAnsi="Times New Roman"/>
        </w:rPr>
        <w:t xml:space="preserve"> является Карточка (книга) учета выдачи имущества в пользование (ф. 0504206), которая подлежит оформлению на каждого сотрудника, получающего имущество. </w:t>
      </w:r>
    </w:p>
    <w:p w14:paraId="269E5881" w14:textId="77777777" w:rsidR="00941154" w:rsidRPr="00CE6727" w:rsidRDefault="00941154" w:rsidP="00941154">
      <w:pPr>
        <w:pStyle w:val="2"/>
        <w:rPr>
          <w:rFonts w:ascii="Times New Roman" w:hAnsi="Times New Roman"/>
        </w:rPr>
      </w:pPr>
      <w:r w:rsidRPr="00CE6727">
        <w:rPr>
          <w:rFonts w:ascii="Times New Roman" w:hAnsi="Times New Roman"/>
        </w:rPr>
        <w:t xml:space="preserve">Списание имущества с забалансового счета оформляется решением Комиссии учреждения по поступлению и выбытию активов Актом о списании материальных запасов (ф. 0504230) с указанием причины списания. </w:t>
      </w:r>
    </w:p>
    <w:p w14:paraId="23B6135F" w14:textId="77777777" w:rsidR="00941154" w:rsidRPr="00CE6727" w:rsidRDefault="00941154" w:rsidP="00941154">
      <w:pPr>
        <w:pStyle w:val="2"/>
        <w:rPr>
          <w:rFonts w:ascii="Times New Roman" w:hAnsi="Times New Roman"/>
        </w:rPr>
      </w:pPr>
    </w:p>
    <w:p w14:paraId="1B11FA6E" w14:textId="77777777" w:rsidR="00941154" w:rsidRPr="00CE6727" w:rsidRDefault="00941154" w:rsidP="00941154">
      <w:pPr>
        <w:pStyle w:val="2"/>
        <w:rPr>
          <w:rFonts w:ascii="Times New Roman" w:hAnsi="Times New Roman"/>
        </w:rPr>
      </w:pPr>
      <w:r w:rsidRPr="00CE6727">
        <w:rPr>
          <w:rFonts w:ascii="Times New Roman" w:hAnsi="Times New Roman"/>
          <w:b/>
        </w:rPr>
        <w:t>На дополнительном Забалансовом счете 59 «Имущество сотрудников в пользовании сотрудников»</w:t>
      </w:r>
      <w:r w:rsidRPr="00CE6727">
        <w:rPr>
          <w:rFonts w:ascii="Times New Roman" w:hAnsi="Times New Roman"/>
        </w:rPr>
        <w:t xml:space="preserve"> учитывается имущество сотрудников, принесенное ими в учреждение для личного пользования на рабочих местах.</w:t>
      </w:r>
    </w:p>
    <w:p w14:paraId="1BC11C6A" w14:textId="77777777" w:rsidR="00941154" w:rsidRPr="00CE6727" w:rsidRDefault="00941154" w:rsidP="00941154">
      <w:pPr>
        <w:pStyle w:val="2"/>
        <w:rPr>
          <w:rFonts w:ascii="Times New Roman" w:hAnsi="Times New Roman"/>
        </w:rPr>
      </w:pPr>
      <w:r w:rsidRPr="00CE6727">
        <w:rPr>
          <w:rFonts w:ascii="Times New Roman" w:hAnsi="Times New Roman"/>
        </w:rPr>
        <w:t xml:space="preserve">Имущество учитывается в условной оценке один рубль за один объект. </w:t>
      </w:r>
    </w:p>
    <w:p w14:paraId="5A6BC8CD" w14:textId="77777777" w:rsidR="00941154" w:rsidRPr="00CE6727" w:rsidRDefault="00941154" w:rsidP="00941154">
      <w:pPr>
        <w:pStyle w:val="2"/>
        <w:rPr>
          <w:rFonts w:ascii="Times New Roman" w:hAnsi="Times New Roman"/>
        </w:rPr>
      </w:pPr>
      <w:r w:rsidRPr="00CE6727">
        <w:rPr>
          <w:rFonts w:ascii="Times New Roman" w:hAnsi="Times New Roman"/>
        </w:rPr>
        <w:t xml:space="preserve">Имущество принимается к учету на забалансовый счет согласно служебным запискам, подписанным Руководителем Учреждения и списывается со счета: </w:t>
      </w:r>
    </w:p>
    <w:p w14:paraId="74034672" w14:textId="77777777" w:rsidR="00941154" w:rsidRPr="00CE6727" w:rsidRDefault="00941154" w:rsidP="00941154">
      <w:pPr>
        <w:pStyle w:val="2"/>
        <w:numPr>
          <w:ilvl w:val="0"/>
          <w:numId w:val="45"/>
        </w:numPr>
        <w:rPr>
          <w:rFonts w:ascii="Times New Roman" w:hAnsi="Times New Roman"/>
        </w:rPr>
      </w:pPr>
      <w:r w:rsidRPr="00CE6727">
        <w:rPr>
          <w:rFonts w:ascii="Times New Roman" w:hAnsi="Times New Roman"/>
        </w:rPr>
        <w:t>В момент востребования служебной записки</w:t>
      </w:r>
    </w:p>
    <w:p w14:paraId="3CB28BC9" w14:textId="77777777" w:rsidR="00941154" w:rsidRPr="00CE6727" w:rsidRDefault="00941154" w:rsidP="00941154">
      <w:pPr>
        <w:pStyle w:val="2"/>
        <w:numPr>
          <w:ilvl w:val="0"/>
          <w:numId w:val="45"/>
        </w:numPr>
        <w:rPr>
          <w:rFonts w:ascii="Times New Roman" w:hAnsi="Times New Roman"/>
        </w:rPr>
      </w:pPr>
      <w:r w:rsidRPr="00CE6727">
        <w:rPr>
          <w:rFonts w:ascii="Times New Roman" w:hAnsi="Times New Roman"/>
        </w:rPr>
        <w:t>В момент увольнения сотрудника</w:t>
      </w:r>
    </w:p>
    <w:p w14:paraId="28A967FA" w14:textId="77777777" w:rsidR="00941154" w:rsidRDefault="00941154" w:rsidP="00941154">
      <w:pPr>
        <w:widowControl w:val="0"/>
        <w:tabs>
          <w:tab w:val="left" w:pos="6237"/>
        </w:tabs>
        <w:autoSpaceDE w:val="0"/>
        <w:autoSpaceDN w:val="0"/>
        <w:adjustRightInd w:val="0"/>
      </w:pPr>
    </w:p>
    <w:p w14:paraId="0606A004" w14:textId="77777777" w:rsidR="00941154" w:rsidRDefault="00941154" w:rsidP="00941154">
      <w:pPr>
        <w:widowControl w:val="0"/>
        <w:tabs>
          <w:tab w:val="left" w:pos="6237"/>
        </w:tabs>
        <w:autoSpaceDE w:val="0"/>
        <w:autoSpaceDN w:val="0"/>
        <w:adjustRightInd w:val="0"/>
      </w:pPr>
    </w:p>
    <w:p w14:paraId="473563CA" w14:textId="77777777" w:rsidR="00941154" w:rsidRDefault="00941154" w:rsidP="00941154">
      <w:pPr>
        <w:widowControl w:val="0"/>
        <w:tabs>
          <w:tab w:val="left" w:pos="6237"/>
        </w:tabs>
        <w:autoSpaceDE w:val="0"/>
        <w:autoSpaceDN w:val="0"/>
        <w:adjustRightInd w:val="0"/>
      </w:pPr>
    </w:p>
    <w:p w14:paraId="664207E9" w14:textId="77777777" w:rsidR="00941154" w:rsidRDefault="00941154" w:rsidP="00941154">
      <w:pPr>
        <w:widowControl w:val="0"/>
        <w:tabs>
          <w:tab w:val="left" w:pos="6237"/>
        </w:tabs>
        <w:autoSpaceDE w:val="0"/>
        <w:autoSpaceDN w:val="0"/>
        <w:adjustRightInd w:val="0"/>
      </w:pPr>
    </w:p>
    <w:p w14:paraId="0E365315" w14:textId="77777777" w:rsidR="00941154" w:rsidRDefault="00941154" w:rsidP="00941154">
      <w:pPr>
        <w:widowControl w:val="0"/>
        <w:tabs>
          <w:tab w:val="left" w:pos="6237"/>
        </w:tabs>
        <w:autoSpaceDE w:val="0"/>
        <w:autoSpaceDN w:val="0"/>
        <w:adjustRightInd w:val="0"/>
      </w:pPr>
    </w:p>
    <w:p w14:paraId="551E1383" w14:textId="77777777" w:rsidR="00941154" w:rsidRDefault="00941154" w:rsidP="00941154">
      <w:pPr>
        <w:widowControl w:val="0"/>
        <w:tabs>
          <w:tab w:val="left" w:pos="6237"/>
        </w:tabs>
        <w:autoSpaceDE w:val="0"/>
        <w:autoSpaceDN w:val="0"/>
        <w:adjustRightInd w:val="0"/>
      </w:pPr>
    </w:p>
    <w:p w14:paraId="7DDF5BFB" w14:textId="77777777" w:rsidR="00941154" w:rsidRDefault="00941154" w:rsidP="00941154">
      <w:pPr>
        <w:widowControl w:val="0"/>
        <w:tabs>
          <w:tab w:val="left" w:pos="6237"/>
        </w:tabs>
        <w:autoSpaceDE w:val="0"/>
        <w:autoSpaceDN w:val="0"/>
        <w:adjustRightInd w:val="0"/>
      </w:pPr>
    </w:p>
    <w:p w14:paraId="7CD8B2C0" w14:textId="77777777" w:rsidR="00941154" w:rsidRDefault="00941154" w:rsidP="00941154">
      <w:pPr>
        <w:widowControl w:val="0"/>
        <w:tabs>
          <w:tab w:val="left" w:pos="6237"/>
        </w:tabs>
        <w:autoSpaceDE w:val="0"/>
        <w:autoSpaceDN w:val="0"/>
        <w:adjustRightInd w:val="0"/>
      </w:pPr>
    </w:p>
    <w:p w14:paraId="204E78A5" w14:textId="77777777" w:rsidR="00941154" w:rsidRDefault="00941154" w:rsidP="00941154">
      <w:pPr>
        <w:widowControl w:val="0"/>
        <w:tabs>
          <w:tab w:val="left" w:pos="6237"/>
        </w:tabs>
        <w:autoSpaceDE w:val="0"/>
        <w:autoSpaceDN w:val="0"/>
        <w:adjustRightInd w:val="0"/>
      </w:pPr>
    </w:p>
    <w:p w14:paraId="7D772662" w14:textId="77777777" w:rsidR="00941154" w:rsidRDefault="00941154" w:rsidP="00941154">
      <w:pPr>
        <w:widowControl w:val="0"/>
        <w:tabs>
          <w:tab w:val="left" w:pos="6237"/>
        </w:tabs>
        <w:autoSpaceDE w:val="0"/>
        <w:autoSpaceDN w:val="0"/>
        <w:adjustRightInd w:val="0"/>
      </w:pPr>
    </w:p>
    <w:p w14:paraId="5F0872A3" w14:textId="77777777" w:rsidR="00941154" w:rsidRDefault="00941154" w:rsidP="00941154">
      <w:pPr>
        <w:widowControl w:val="0"/>
        <w:tabs>
          <w:tab w:val="left" w:pos="6237"/>
        </w:tabs>
        <w:autoSpaceDE w:val="0"/>
        <w:autoSpaceDN w:val="0"/>
        <w:adjustRightInd w:val="0"/>
      </w:pPr>
    </w:p>
    <w:p w14:paraId="6222CCED" w14:textId="77777777" w:rsidR="00941154" w:rsidRDefault="00941154" w:rsidP="00941154">
      <w:pPr>
        <w:widowControl w:val="0"/>
        <w:tabs>
          <w:tab w:val="left" w:pos="6237"/>
        </w:tabs>
        <w:autoSpaceDE w:val="0"/>
        <w:autoSpaceDN w:val="0"/>
        <w:adjustRightInd w:val="0"/>
      </w:pPr>
    </w:p>
    <w:p w14:paraId="6C1C87A5" w14:textId="77777777" w:rsidR="00941154" w:rsidRDefault="00941154" w:rsidP="00941154">
      <w:pPr>
        <w:widowControl w:val="0"/>
        <w:tabs>
          <w:tab w:val="left" w:pos="6237"/>
        </w:tabs>
        <w:autoSpaceDE w:val="0"/>
        <w:autoSpaceDN w:val="0"/>
        <w:adjustRightInd w:val="0"/>
      </w:pPr>
    </w:p>
    <w:p w14:paraId="1D8CC632" w14:textId="77777777" w:rsidR="00941154" w:rsidRDefault="00941154" w:rsidP="00941154">
      <w:pPr>
        <w:widowControl w:val="0"/>
        <w:tabs>
          <w:tab w:val="left" w:pos="6237"/>
        </w:tabs>
        <w:autoSpaceDE w:val="0"/>
        <w:autoSpaceDN w:val="0"/>
        <w:adjustRightInd w:val="0"/>
      </w:pPr>
    </w:p>
    <w:p w14:paraId="3C9C2C61" w14:textId="77777777" w:rsidR="00941154" w:rsidRDefault="00941154" w:rsidP="00941154">
      <w:pPr>
        <w:widowControl w:val="0"/>
        <w:tabs>
          <w:tab w:val="left" w:pos="6237"/>
        </w:tabs>
        <w:autoSpaceDE w:val="0"/>
        <w:autoSpaceDN w:val="0"/>
        <w:adjustRightInd w:val="0"/>
      </w:pPr>
    </w:p>
    <w:p w14:paraId="4E5F5244" w14:textId="77777777" w:rsidR="00941154" w:rsidRDefault="00941154" w:rsidP="00941154">
      <w:pPr>
        <w:widowControl w:val="0"/>
        <w:tabs>
          <w:tab w:val="left" w:pos="6237"/>
        </w:tabs>
        <w:autoSpaceDE w:val="0"/>
        <w:autoSpaceDN w:val="0"/>
        <w:adjustRightInd w:val="0"/>
      </w:pPr>
    </w:p>
    <w:p w14:paraId="39E3CA0E" w14:textId="77777777" w:rsidR="00941154" w:rsidRDefault="00941154" w:rsidP="00941154">
      <w:pPr>
        <w:widowControl w:val="0"/>
        <w:tabs>
          <w:tab w:val="left" w:pos="6237"/>
        </w:tabs>
        <w:autoSpaceDE w:val="0"/>
        <w:autoSpaceDN w:val="0"/>
        <w:adjustRightInd w:val="0"/>
      </w:pPr>
    </w:p>
    <w:p w14:paraId="72CB3C45" w14:textId="77777777" w:rsidR="00941154" w:rsidRDefault="00941154" w:rsidP="00941154">
      <w:pPr>
        <w:widowControl w:val="0"/>
        <w:tabs>
          <w:tab w:val="left" w:pos="6237"/>
        </w:tabs>
        <w:autoSpaceDE w:val="0"/>
        <w:autoSpaceDN w:val="0"/>
        <w:adjustRightInd w:val="0"/>
      </w:pPr>
    </w:p>
    <w:p w14:paraId="79D42451" w14:textId="77777777" w:rsidR="00941154" w:rsidRDefault="00941154" w:rsidP="00941154">
      <w:pPr>
        <w:widowControl w:val="0"/>
        <w:tabs>
          <w:tab w:val="left" w:pos="6237"/>
        </w:tabs>
        <w:autoSpaceDE w:val="0"/>
        <w:autoSpaceDN w:val="0"/>
        <w:adjustRightInd w:val="0"/>
      </w:pPr>
    </w:p>
    <w:p w14:paraId="5A821E00" w14:textId="77777777" w:rsidR="00941154" w:rsidRDefault="00941154" w:rsidP="00941154">
      <w:pPr>
        <w:widowControl w:val="0"/>
        <w:tabs>
          <w:tab w:val="left" w:pos="6237"/>
        </w:tabs>
        <w:autoSpaceDE w:val="0"/>
        <w:autoSpaceDN w:val="0"/>
        <w:adjustRightInd w:val="0"/>
      </w:pPr>
    </w:p>
    <w:p w14:paraId="4CC5D977" w14:textId="77777777" w:rsidR="00941154" w:rsidRDefault="00941154" w:rsidP="00941154">
      <w:pPr>
        <w:widowControl w:val="0"/>
        <w:tabs>
          <w:tab w:val="left" w:pos="6237"/>
        </w:tabs>
        <w:autoSpaceDE w:val="0"/>
        <w:autoSpaceDN w:val="0"/>
        <w:adjustRightInd w:val="0"/>
      </w:pPr>
    </w:p>
    <w:p w14:paraId="5D34808C" w14:textId="77777777" w:rsidR="00941154" w:rsidRDefault="00941154" w:rsidP="00941154">
      <w:pPr>
        <w:widowControl w:val="0"/>
        <w:tabs>
          <w:tab w:val="left" w:pos="6237"/>
        </w:tabs>
        <w:autoSpaceDE w:val="0"/>
        <w:autoSpaceDN w:val="0"/>
        <w:adjustRightInd w:val="0"/>
      </w:pPr>
    </w:p>
    <w:p w14:paraId="42345E4A" w14:textId="77777777" w:rsidR="00941154" w:rsidRDefault="00941154" w:rsidP="00941154">
      <w:pPr>
        <w:widowControl w:val="0"/>
        <w:tabs>
          <w:tab w:val="left" w:pos="6237"/>
        </w:tabs>
        <w:autoSpaceDE w:val="0"/>
        <w:autoSpaceDN w:val="0"/>
        <w:adjustRightInd w:val="0"/>
      </w:pPr>
    </w:p>
    <w:p w14:paraId="6E121825" w14:textId="77777777" w:rsidR="00BC4F21" w:rsidRDefault="00BC4F21"/>
    <w:sectPr w:rsidR="00BC4F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651"/>
    <w:multiLevelType w:val="hybridMultilevel"/>
    <w:tmpl w:val="4B1037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1B47DA9"/>
    <w:multiLevelType w:val="hybridMultilevel"/>
    <w:tmpl w:val="08A4E5E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4D05230"/>
    <w:multiLevelType w:val="hybridMultilevel"/>
    <w:tmpl w:val="726CF9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71B4995"/>
    <w:multiLevelType w:val="hybridMultilevel"/>
    <w:tmpl w:val="3AB821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C5D016A"/>
    <w:multiLevelType w:val="hybridMultilevel"/>
    <w:tmpl w:val="DB980528"/>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2002B61"/>
    <w:multiLevelType w:val="hybridMultilevel"/>
    <w:tmpl w:val="CB7270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67009DD"/>
    <w:multiLevelType w:val="hybridMultilevel"/>
    <w:tmpl w:val="14F69B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183019C6"/>
    <w:multiLevelType w:val="hybridMultilevel"/>
    <w:tmpl w:val="03A634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F123001"/>
    <w:multiLevelType w:val="hybridMultilevel"/>
    <w:tmpl w:val="8C90DD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217658A7"/>
    <w:multiLevelType w:val="hybridMultilevel"/>
    <w:tmpl w:val="743815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24354859"/>
    <w:multiLevelType w:val="hybridMultilevel"/>
    <w:tmpl w:val="9FE82E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280B6D6E"/>
    <w:multiLevelType w:val="hybridMultilevel"/>
    <w:tmpl w:val="A9D4D5A6"/>
    <w:lvl w:ilvl="0" w:tplc="04190001">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2" w15:restartNumberingAfterBreak="0">
    <w:nsid w:val="29B709BC"/>
    <w:multiLevelType w:val="hybridMultilevel"/>
    <w:tmpl w:val="41DE2C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2C822CFF"/>
    <w:multiLevelType w:val="hybridMultilevel"/>
    <w:tmpl w:val="DA2AF7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D8A4C93"/>
    <w:multiLevelType w:val="hybridMultilevel"/>
    <w:tmpl w:val="B908EB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30FA2291"/>
    <w:multiLevelType w:val="hybridMultilevel"/>
    <w:tmpl w:val="85DEF5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311C4AD4"/>
    <w:multiLevelType w:val="hybridMultilevel"/>
    <w:tmpl w:val="FD5C3B1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34042A4B"/>
    <w:multiLevelType w:val="hybridMultilevel"/>
    <w:tmpl w:val="8020C3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34BC59F9"/>
    <w:multiLevelType w:val="hybridMultilevel"/>
    <w:tmpl w:val="BE66FDE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36F76799"/>
    <w:multiLevelType w:val="hybridMultilevel"/>
    <w:tmpl w:val="379258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3911076A"/>
    <w:multiLevelType w:val="hybridMultilevel"/>
    <w:tmpl w:val="23607D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39C91A7D"/>
    <w:multiLevelType w:val="hybridMultilevel"/>
    <w:tmpl w:val="B2C6E54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39E707B2"/>
    <w:multiLevelType w:val="hybridMultilevel"/>
    <w:tmpl w:val="BC4677E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3ED77804"/>
    <w:multiLevelType w:val="hybridMultilevel"/>
    <w:tmpl w:val="0310FE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3EED45A2"/>
    <w:multiLevelType w:val="hybridMultilevel"/>
    <w:tmpl w:val="138C57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3FB96978"/>
    <w:multiLevelType w:val="hybridMultilevel"/>
    <w:tmpl w:val="CC1E31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400D0594"/>
    <w:multiLevelType w:val="hybridMultilevel"/>
    <w:tmpl w:val="82AEAA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402175F6"/>
    <w:multiLevelType w:val="hybridMultilevel"/>
    <w:tmpl w:val="3B44F8D2"/>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43926A6C"/>
    <w:multiLevelType w:val="hybridMultilevel"/>
    <w:tmpl w:val="E0C6C7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442D41F6"/>
    <w:multiLevelType w:val="hybridMultilevel"/>
    <w:tmpl w:val="6EBA46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4DB13E57"/>
    <w:multiLevelType w:val="hybridMultilevel"/>
    <w:tmpl w:val="96DE6F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514041BB"/>
    <w:multiLevelType w:val="hybridMultilevel"/>
    <w:tmpl w:val="CBCCF2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55210F98"/>
    <w:multiLevelType w:val="hybridMultilevel"/>
    <w:tmpl w:val="D1149AE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9624D08"/>
    <w:multiLevelType w:val="hybridMultilevel"/>
    <w:tmpl w:val="C8922A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59765371"/>
    <w:multiLevelType w:val="hybridMultilevel"/>
    <w:tmpl w:val="DA708A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5B7C0046"/>
    <w:multiLevelType w:val="hybridMultilevel"/>
    <w:tmpl w:val="0AFA64B0"/>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6" w15:restartNumberingAfterBreak="0">
    <w:nsid w:val="5D3C2073"/>
    <w:multiLevelType w:val="hybridMultilevel"/>
    <w:tmpl w:val="1FAC87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5EB05FBA"/>
    <w:multiLevelType w:val="hybridMultilevel"/>
    <w:tmpl w:val="55CCC53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5D86B01"/>
    <w:multiLevelType w:val="hybridMultilevel"/>
    <w:tmpl w:val="B0E836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6132882"/>
    <w:multiLevelType w:val="hybridMultilevel"/>
    <w:tmpl w:val="966671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67D10AE6"/>
    <w:multiLevelType w:val="hybridMultilevel"/>
    <w:tmpl w:val="7968115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720046CD"/>
    <w:multiLevelType w:val="hybridMultilevel"/>
    <w:tmpl w:val="B11642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4DC6B32"/>
    <w:multiLevelType w:val="hybridMultilevel"/>
    <w:tmpl w:val="447260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774C5F03"/>
    <w:multiLevelType w:val="hybridMultilevel"/>
    <w:tmpl w:val="95F42E3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7D6023A6"/>
    <w:multiLevelType w:val="hybridMultilevel"/>
    <w:tmpl w:val="A7284A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8"/>
  </w:num>
  <w:num w:numId="2">
    <w:abstractNumId w:val="35"/>
  </w:num>
  <w:num w:numId="3">
    <w:abstractNumId w:val="17"/>
  </w:num>
  <w:num w:numId="4">
    <w:abstractNumId w:val="41"/>
  </w:num>
  <w:num w:numId="5">
    <w:abstractNumId w:val="24"/>
  </w:num>
  <w:num w:numId="6">
    <w:abstractNumId w:val="32"/>
  </w:num>
  <w:num w:numId="7">
    <w:abstractNumId w:val="14"/>
  </w:num>
  <w:num w:numId="8">
    <w:abstractNumId w:val="21"/>
  </w:num>
  <w:num w:numId="9">
    <w:abstractNumId w:val="12"/>
  </w:num>
  <w:num w:numId="10">
    <w:abstractNumId w:val="43"/>
  </w:num>
  <w:num w:numId="11">
    <w:abstractNumId w:val="27"/>
  </w:num>
  <w:num w:numId="12">
    <w:abstractNumId w:val="2"/>
  </w:num>
  <w:num w:numId="13">
    <w:abstractNumId w:val="10"/>
  </w:num>
  <w:num w:numId="14">
    <w:abstractNumId w:val="1"/>
  </w:num>
  <w:num w:numId="15">
    <w:abstractNumId w:val="18"/>
  </w:num>
  <w:num w:numId="16">
    <w:abstractNumId w:val="15"/>
  </w:num>
  <w:num w:numId="17">
    <w:abstractNumId w:val="9"/>
  </w:num>
  <w:num w:numId="18">
    <w:abstractNumId w:val="42"/>
  </w:num>
  <w:num w:numId="19">
    <w:abstractNumId w:val="26"/>
  </w:num>
  <w:num w:numId="20">
    <w:abstractNumId w:val="37"/>
  </w:num>
  <w:num w:numId="21">
    <w:abstractNumId w:val="22"/>
  </w:num>
  <w:num w:numId="22">
    <w:abstractNumId w:val="0"/>
  </w:num>
  <w:num w:numId="23">
    <w:abstractNumId w:val="39"/>
  </w:num>
  <w:num w:numId="24">
    <w:abstractNumId w:val="36"/>
  </w:num>
  <w:num w:numId="25">
    <w:abstractNumId w:val="34"/>
  </w:num>
  <w:num w:numId="26">
    <w:abstractNumId w:val="11"/>
  </w:num>
  <w:num w:numId="27">
    <w:abstractNumId w:val="25"/>
  </w:num>
  <w:num w:numId="28">
    <w:abstractNumId w:val="16"/>
  </w:num>
  <w:num w:numId="29">
    <w:abstractNumId w:val="20"/>
  </w:num>
  <w:num w:numId="30">
    <w:abstractNumId w:val="4"/>
  </w:num>
  <w:num w:numId="31">
    <w:abstractNumId w:val="7"/>
  </w:num>
  <w:num w:numId="32">
    <w:abstractNumId w:val="38"/>
  </w:num>
  <w:num w:numId="33">
    <w:abstractNumId w:val="31"/>
  </w:num>
  <w:num w:numId="34">
    <w:abstractNumId w:val="3"/>
  </w:num>
  <w:num w:numId="35">
    <w:abstractNumId w:val="23"/>
  </w:num>
  <w:num w:numId="36">
    <w:abstractNumId w:val="30"/>
  </w:num>
  <w:num w:numId="37">
    <w:abstractNumId w:val="5"/>
  </w:num>
  <w:num w:numId="38">
    <w:abstractNumId w:val="44"/>
  </w:num>
  <w:num w:numId="39">
    <w:abstractNumId w:val="29"/>
  </w:num>
  <w:num w:numId="40">
    <w:abstractNumId w:val="19"/>
  </w:num>
  <w:num w:numId="41">
    <w:abstractNumId w:val="6"/>
  </w:num>
  <w:num w:numId="42">
    <w:abstractNumId w:val="33"/>
  </w:num>
  <w:num w:numId="43">
    <w:abstractNumId w:val="40"/>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154"/>
    <w:rsid w:val="007E156F"/>
    <w:rsid w:val="007E319D"/>
    <w:rsid w:val="00941154"/>
    <w:rsid w:val="00BC4F21"/>
    <w:rsid w:val="00D21702"/>
    <w:rsid w:val="00E01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FD520"/>
  <w15:docId w15:val="{7DC9EA41-06CA-4113-BAB8-3F4250EA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154"/>
    <w:pPr>
      <w:spacing w:after="160" w:line="259" w:lineRule="auto"/>
    </w:pPr>
    <w:rPr>
      <w:rFonts w:eastAsiaTheme="minorEastAsia" w:cs="Times New Roman"/>
      <w:lang w:eastAsia="ru-RU"/>
    </w:rPr>
  </w:style>
  <w:style w:type="paragraph" w:styleId="1">
    <w:name w:val="heading 1"/>
    <w:basedOn w:val="a"/>
    <w:next w:val="a"/>
    <w:link w:val="10"/>
    <w:uiPriority w:val="9"/>
    <w:qFormat/>
    <w:rsid w:val="00941154"/>
    <w:pPr>
      <w:keepNext/>
      <w:spacing w:before="240" w:after="60" w:line="240" w:lineRule="auto"/>
      <w:jc w:val="center"/>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154"/>
    <w:rPr>
      <w:rFonts w:ascii="Cambria" w:eastAsiaTheme="minorEastAsia" w:hAnsi="Cambria" w:cs="Times New Roman"/>
      <w:b/>
      <w:bCs/>
      <w:kern w:val="32"/>
      <w:sz w:val="32"/>
      <w:szCs w:val="32"/>
      <w:lang w:eastAsia="ru-RU"/>
    </w:rPr>
  </w:style>
  <w:style w:type="paragraph" w:customStyle="1" w:styleId="2">
    <w:name w:val="Стиль2"/>
    <w:basedOn w:val="a"/>
    <w:link w:val="20"/>
    <w:qFormat/>
    <w:rsid w:val="00941154"/>
    <w:pPr>
      <w:autoSpaceDE w:val="0"/>
      <w:autoSpaceDN w:val="0"/>
      <w:adjustRightInd w:val="0"/>
      <w:spacing w:after="0" w:line="276" w:lineRule="auto"/>
      <w:ind w:firstLine="540"/>
      <w:jc w:val="both"/>
    </w:pPr>
    <w:rPr>
      <w:rFonts w:ascii="Cambria" w:hAnsi="Cambria"/>
      <w:sz w:val="24"/>
      <w:szCs w:val="24"/>
    </w:rPr>
  </w:style>
  <w:style w:type="character" w:customStyle="1" w:styleId="20">
    <w:name w:val="Стиль2 Знак"/>
    <w:link w:val="2"/>
    <w:locked/>
    <w:rsid w:val="00941154"/>
    <w:rPr>
      <w:rFonts w:ascii="Cambria" w:eastAsiaTheme="minorEastAsia" w:hAnsi="Cambria" w:cs="Times New Roman"/>
      <w:sz w:val="24"/>
      <w:szCs w:val="24"/>
      <w:lang w:eastAsia="ru-RU"/>
    </w:rPr>
  </w:style>
  <w:style w:type="paragraph" w:styleId="a3">
    <w:name w:val="Subtitle"/>
    <w:basedOn w:val="a"/>
    <w:next w:val="a"/>
    <w:link w:val="a4"/>
    <w:uiPriority w:val="11"/>
    <w:qFormat/>
    <w:rsid w:val="00941154"/>
    <w:pPr>
      <w:spacing w:after="60" w:line="240" w:lineRule="auto"/>
      <w:jc w:val="center"/>
      <w:outlineLvl w:val="1"/>
    </w:pPr>
    <w:rPr>
      <w:rFonts w:ascii="Cambria" w:hAnsi="Cambria"/>
      <w:b/>
      <w:sz w:val="28"/>
      <w:szCs w:val="24"/>
    </w:rPr>
  </w:style>
  <w:style w:type="character" w:customStyle="1" w:styleId="a4">
    <w:name w:val="Подзаголовок Знак"/>
    <w:basedOn w:val="a0"/>
    <w:link w:val="a3"/>
    <w:uiPriority w:val="11"/>
    <w:rsid w:val="00941154"/>
    <w:rPr>
      <w:rFonts w:ascii="Cambria" w:eastAsiaTheme="minorEastAsia" w:hAnsi="Cambria" w:cs="Times New Roman"/>
      <w:b/>
      <w:sz w:val="28"/>
      <w:szCs w:val="24"/>
      <w:lang w:eastAsia="ru-RU"/>
    </w:rPr>
  </w:style>
  <w:style w:type="paragraph" w:customStyle="1" w:styleId="ConsPlusNormal">
    <w:name w:val="ConsPlusNormal"/>
    <w:rsid w:val="0094115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3">
    <w:name w:val="Основной текст3"/>
    <w:rsid w:val="00941154"/>
    <w:rPr>
      <w:rFonts w:ascii="Times New Roman" w:hAnsi="Times New Roman"/>
      <w:color w:val="000000"/>
      <w:spacing w:val="0"/>
      <w:w w:val="100"/>
      <w:position w:val="0"/>
      <w:sz w:val="22"/>
      <w:u w:val="none"/>
      <w:shd w:val="clear" w:color="auto" w:fill="FFFFFF"/>
      <w:lang w:val="ru-RU" w:eastAsia="x-none"/>
    </w:rPr>
  </w:style>
  <w:style w:type="character" w:customStyle="1" w:styleId="a5">
    <w:name w:val="Основной текст_"/>
    <w:link w:val="9"/>
    <w:locked/>
    <w:rsid w:val="00941154"/>
    <w:rPr>
      <w:shd w:val="clear" w:color="auto" w:fill="FFFFFF"/>
    </w:rPr>
  </w:style>
  <w:style w:type="paragraph" w:customStyle="1" w:styleId="9">
    <w:name w:val="Основной текст9"/>
    <w:basedOn w:val="a"/>
    <w:link w:val="a5"/>
    <w:rsid w:val="00941154"/>
    <w:pPr>
      <w:widowControl w:val="0"/>
      <w:shd w:val="clear" w:color="auto" w:fill="FFFFFF"/>
      <w:spacing w:after="0" w:line="413" w:lineRule="exact"/>
      <w:ind w:hanging="2040"/>
      <w:jc w:val="both"/>
    </w:pPr>
    <w:rPr>
      <w:rFonts w:eastAsiaTheme="minorHAnsi" w:cstheme="minorBidi"/>
      <w:lang w:eastAsia="en-US"/>
    </w:rPr>
  </w:style>
  <w:style w:type="character" w:customStyle="1" w:styleId="6">
    <w:name w:val="Основной текст6"/>
    <w:rsid w:val="00941154"/>
    <w:rPr>
      <w:rFonts w:ascii="Times New Roman" w:hAnsi="Times New Roman"/>
      <w:color w:val="000000"/>
      <w:spacing w:val="0"/>
      <w:w w:val="100"/>
      <w:position w:val="0"/>
      <w:sz w:val="22"/>
      <w:u w:val="none"/>
      <w:shd w:val="clear" w:color="auto" w:fill="FFFFFF"/>
      <w:lang w:val="ru-RU" w:eastAsia="x-none"/>
    </w:rPr>
  </w:style>
  <w:style w:type="paragraph" w:customStyle="1" w:styleId="30">
    <w:name w:val="Стиль3"/>
    <w:basedOn w:val="2"/>
    <w:link w:val="31"/>
    <w:qFormat/>
    <w:rsid w:val="00941154"/>
    <w:rPr>
      <w:rFonts w:ascii="Times New Roman" w:hAnsi="Times New Roman"/>
    </w:rPr>
  </w:style>
  <w:style w:type="character" w:customStyle="1" w:styleId="31">
    <w:name w:val="Стиль3 Знак"/>
    <w:basedOn w:val="20"/>
    <w:link w:val="30"/>
    <w:locked/>
    <w:rsid w:val="00941154"/>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0E65FD6A25CC92C7CC21F46727BA51322DD683C062F2FDE57B1E00956CB44916BD14FDF972D41d4u2H" TargetMode="External"/><Relationship Id="rId3" Type="http://schemas.openxmlformats.org/officeDocument/2006/relationships/settings" Target="settings.xml"/><Relationship Id="rId7" Type="http://schemas.openxmlformats.org/officeDocument/2006/relationships/hyperlink" Target="consultantplus://offline/ref=8BB2FF63433490AD08285535E4E4032DFB16DA6E3E24EEAA3DCB3F06DC2D9182526DFF4D2B3523xAr3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6CF37D0E9E6E7E6EFEB40DE677155CA6CD31872E7B984E61FD386ABF77E49F8BCDF3F64A0D9F7279gBH7H"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0E65FD6A25CC92C7CC21F46727BA51322DD683C062F2FDE57B1E00956CB44916BD14FDF972C4Bd4u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10216</Words>
  <Characters>58235</Characters>
  <Application>Microsoft Office Word</Application>
  <DocSecurity>0</DocSecurity>
  <Lines>485</Lines>
  <Paragraphs>136</Paragraphs>
  <ScaleCrop>false</ScaleCrop>
  <Company>Home</Company>
  <LinksUpToDate>false</LinksUpToDate>
  <CharactersWithSpaces>68315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dc:creator>
  <cp:lastModifiedBy>User</cp:lastModifiedBy>
  <cp:revision>6</cp:revision>
  <dcterms:created xsi:type="dcterms:W3CDTF">2019-12-26T11:14:00Z</dcterms:created>
  <dcterms:modified xsi:type="dcterms:W3CDTF">2024-09-10T08:41:00Z</dcterms:modified>
</cp:coreProperties>
</file>