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D42" w:rsidRDefault="00F53875" w:rsidP="00621DC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F53875" w:rsidRDefault="00F53875" w:rsidP="00621DC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proofErr w:type="gramStart"/>
      <w:r w:rsidR="002357F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2357F2">
        <w:rPr>
          <w:rFonts w:ascii="Times New Roman" w:hAnsi="Times New Roman" w:cs="Times New Roman"/>
          <w:sz w:val="28"/>
          <w:szCs w:val="28"/>
        </w:rPr>
        <w:t xml:space="preserve"> дошкольного</w:t>
      </w:r>
    </w:p>
    <w:p w:rsidR="00F53875" w:rsidRDefault="007B15C0" w:rsidP="00621DC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357F2">
        <w:rPr>
          <w:rFonts w:ascii="Times New Roman" w:hAnsi="Times New Roman" w:cs="Times New Roman"/>
          <w:sz w:val="28"/>
          <w:szCs w:val="28"/>
        </w:rPr>
        <w:t>бразовательного</w:t>
      </w:r>
      <w:r w:rsidR="00F53875">
        <w:rPr>
          <w:rFonts w:ascii="Times New Roman" w:hAnsi="Times New Roman" w:cs="Times New Roman"/>
          <w:sz w:val="28"/>
          <w:szCs w:val="28"/>
        </w:rPr>
        <w:t xml:space="preserve"> </w:t>
      </w:r>
      <w:r w:rsidR="002357F2">
        <w:rPr>
          <w:rFonts w:ascii="Times New Roman" w:hAnsi="Times New Roman" w:cs="Times New Roman"/>
          <w:sz w:val="28"/>
          <w:szCs w:val="28"/>
        </w:rPr>
        <w:t>учреждения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«Детский сад</w:t>
      </w:r>
      <w:r w:rsidR="00F53875">
        <w:rPr>
          <w:rFonts w:ascii="Times New Roman" w:hAnsi="Times New Roman" w:cs="Times New Roman"/>
          <w:sz w:val="28"/>
          <w:szCs w:val="28"/>
        </w:rPr>
        <w:t xml:space="preserve"> № 10</w:t>
      </w:r>
      <w:r>
        <w:rPr>
          <w:rFonts w:ascii="Times New Roman" w:hAnsi="Times New Roman" w:cs="Times New Roman"/>
          <w:sz w:val="28"/>
          <w:szCs w:val="28"/>
        </w:rPr>
        <w:t xml:space="preserve"> « Радуга»</w:t>
      </w:r>
    </w:p>
    <w:p w:rsidR="00F53875" w:rsidRDefault="00F53875" w:rsidP="00621DC1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Ендресяк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F53875" w:rsidRDefault="00F53875" w:rsidP="00621DC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01.06.2017 г.</w:t>
      </w:r>
    </w:p>
    <w:p w:rsidR="00F53875" w:rsidRPr="000C47E4" w:rsidRDefault="00F53875" w:rsidP="00F538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7E4">
        <w:rPr>
          <w:rFonts w:ascii="Times New Roman" w:hAnsi="Times New Roman" w:cs="Times New Roman"/>
          <w:b/>
          <w:sz w:val="28"/>
          <w:szCs w:val="28"/>
        </w:rPr>
        <w:t>Карта коррупционных рисков МДОУ «Детский сад № 10 « Радуга»</w:t>
      </w:r>
    </w:p>
    <w:p w:rsidR="00F53875" w:rsidRPr="000C47E4" w:rsidRDefault="00F53875" w:rsidP="00F538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7E4">
        <w:rPr>
          <w:rFonts w:ascii="Times New Roman" w:hAnsi="Times New Roman" w:cs="Times New Roman"/>
          <w:b/>
          <w:sz w:val="28"/>
          <w:szCs w:val="28"/>
        </w:rPr>
        <w:t>Гаврилов – Ямского муниципального района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2094"/>
        <w:gridCol w:w="1559"/>
        <w:gridCol w:w="6379"/>
        <w:gridCol w:w="1295"/>
        <w:gridCol w:w="2893"/>
      </w:tblGrid>
      <w:tr w:rsidR="00831BAD" w:rsidTr="00831BAD">
        <w:tc>
          <w:tcPr>
            <w:tcW w:w="566" w:type="dxa"/>
          </w:tcPr>
          <w:p w:rsidR="00F25820" w:rsidRDefault="00F25820" w:rsidP="00F53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</w:tcPr>
          <w:p w:rsidR="00F25820" w:rsidRPr="000C47E4" w:rsidRDefault="00F25820" w:rsidP="00F53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C47E4">
              <w:rPr>
                <w:rFonts w:ascii="Times New Roman" w:hAnsi="Times New Roman" w:cs="Times New Roman"/>
                <w:b/>
                <w:sz w:val="28"/>
                <w:szCs w:val="28"/>
              </w:rPr>
              <w:t>Коррупционно</w:t>
            </w:r>
            <w:proofErr w:type="spellEnd"/>
            <w:r w:rsidRPr="000C47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опасные полномочия</w:t>
            </w:r>
          </w:p>
        </w:tc>
        <w:tc>
          <w:tcPr>
            <w:tcW w:w="1559" w:type="dxa"/>
          </w:tcPr>
          <w:p w:rsidR="00F25820" w:rsidRPr="000C47E4" w:rsidRDefault="00F25820" w:rsidP="00F53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7E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должности</w:t>
            </w:r>
          </w:p>
        </w:tc>
        <w:tc>
          <w:tcPr>
            <w:tcW w:w="6379" w:type="dxa"/>
          </w:tcPr>
          <w:p w:rsidR="00F25820" w:rsidRPr="000C47E4" w:rsidRDefault="00F25820" w:rsidP="00F53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7E4">
              <w:rPr>
                <w:rFonts w:ascii="Times New Roman" w:hAnsi="Times New Roman" w:cs="Times New Roman"/>
                <w:b/>
                <w:sz w:val="28"/>
                <w:szCs w:val="28"/>
              </w:rPr>
              <w:t>Типовые ситуации</w:t>
            </w:r>
          </w:p>
        </w:tc>
        <w:tc>
          <w:tcPr>
            <w:tcW w:w="1295" w:type="dxa"/>
          </w:tcPr>
          <w:p w:rsidR="00F25820" w:rsidRPr="000C47E4" w:rsidRDefault="00F25820" w:rsidP="00F53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7E4">
              <w:rPr>
                <w:rFonts w:ascii="Times New Roman" w:hAnsi="Times New Roman" w:cs="Times New Roman"/>
                <w:b/>
                <w:sz w:val="28"/>
                <w:szCs w:val="28"/>
              </w:rPr>
              <w:t>Степень риска (низкая, средняя, высокая)</w:t>
            </w:r>
          </w:p>
        </w:tc>
        <w:tc>
          <w:tcPr>
            <w:tcW w:w="2893" w:type="dxa"/>
          </w:tcPr>
          <w:p w:rsidR="00F25820" w:rsidRPr="000C47E4" w:rsidRDefault="00F25820" w:rsidP="00F53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7E4">
              <w:rPr>
                <w:rFonts w:ascii="Times New Roman" w:hAnsi="Times New Roman" w:cs="Times New Roman"/>
                <w:b/>
                <w:sz w:val="28"/>
                <w:szCs w:val="28"/>
              </w:rPr>
              <w:t>Меры по минимизации (устранению) коррупционного риска</w:t>
            </w:r>
          </w:p>
        </w:tc>
      </w:tr>
      <w:tr w:rsidR="00831BAD" w:rsidTr="00831BAD">
        <w:tc>
          <w:tcPr>
            <w:tcW w:w="566" w:type="dxa"/>
          </w:tcPr>
          <w:p w:rsidR="00F25820" w:rsidRDefault="00B718F6" w:rsidP="00F5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94" w:type="dxa"/>
          </w:tcPr>
          <w:p w:rsidR="00F25820" w:rsidRDefault="00B718F6" w:rsidP="00F5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образовательной организации</w:t>
            </w:r>
          </w:p>
        </w:tc>
        <w:tc>
          <w:tcPr>
            <w:tcW w:w="1559" w:type="dxa"/>
          </w:tcPr>
          <w:p w:rsidR="00F25820" w:rsidRDefault="00B718F6" w:rsidP="00F5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заместитель заведующего по АХР, старший воспитатель, старшая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медицинская сестра</w:t>
            </w:r>
          </w:p>
        </w:tc>
        <w:tc>
          <w:tcPr>
            <w:tcW w:w="6379" w:type="dxa"/>
          </w:tcPr>
          <w:p w:rsidR="00F25820" w:rsidRDefault="00DB494A" w:rsidP="00F5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 своих служебных</w:t>
            </w:r>
            <w:r w:rsidR="00BF6738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полномочий при решении личных вопросов, связанных с удовлетворением материальных потребностей должностного лица или его родственников, либо иной личной заинтересованности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95" w:type="dxa"/>
          </w:tcPr>
          <w:p w:rsidR="00F25820" w:rsidRDefault="00DB494A" w:rsidP="00F5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893" w:type="dxa"/>
          </w:tcPr>
          <w:p w:rsidR="00F25820" w:rsidRDefault="00837415" w:rsidP="00F5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открытость деятельности образовательной организации. Соблюдение утвержденной антикоррупционной политики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образовательной организации. Разъяснение работникам образовательной организации положений законодательства о мерах ответственности за совершение коррупционных правонарушений. Перераспределение функций между структурными подразделениями.</w:t>
            </w:r>
          </w:p>
        </w:tc>
      </w:tr>
      <w:tr w:rsidR="00831BAD" w:rsidTr="00831BAD">
        <w:tc>
          <w:tcPr>
            <w:tcW w:w="566" w:type="dxa"/>
          </w:tcPr>
          <w:p w:rsidR="00F25820" w:rsidRDefault="00FB11DB" w:rsidP="00F5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094" w:type="dxa"/>
          </w:tcPr>
          <w:p w:rsidR="00F25820" w:rsidRDefault="00FB11DB" w:rsidP="00F5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образовательной организации</w:t>
            </w:r>
          </w:p>
        </w:tc>
        <w:tc>
          <w:tcPr>
            <w:tcW w:w="1559" w:type="dxa"/>
          </w:tcPr>
          <w:p w:rsidR="00F25820" w:rsidRDefault="00316A62" w:rsidP="00F5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воспитатели, работники учреждения</w:t>
            </w:r>
          </w:p>
        </w:tc>
        <w:tc>
          <w:tcPr>
            <w:tcW w:w="6379" w:type="dxa"/>
          </w:tcPr>
          <w:p w:rsidR="00F25820" w:rsidRDefault="00316A62" w:rsidP="00F5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денежных средств, неформальные платежи, составление или заполнение справок. Дарение подарков и оказание не служебных услуг вышестоящими должностными лицами, за исключением символических знаков внимания, протокольных мероприятий.</w:t>
            </w:r>
          </w:p>
        </w:tc>
        <w:tc>
          <w:tcPr>
            <w:tcW w:w="1295" w:type="dxa"/>
          </w:tcPr>
          <w:p w:rsidR="00F25820" w:rsidRDefault="00316A62" w:rsidP="00F5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Высокая </w:t>
            </w:r>
          </w:p>
        </w:tc>
        <w:tc>
          <w:tcPr>
            <w:tcW w:w="2893" w:type="dxa"/>
          </w:tcPr>
          <w:p w:rsidR="00F25820" w:rsidRDefault="00316A62" w:rsidP="00F5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открытость деятельности образовательной организации. Соблюдение утвержденной антикоррупционной политики образовательной организации.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Разъяснение работникам образовательной организации положений законодательства о мерах ответственности за совершение коррупционных правонарушений.</w:t>
            </w:r>
          </w:p>
        </w:tc>
      </w:tr>
      <w:tr w:rsidR="00831BAD" w:rsidTr="00831BAD">
        <w:tc>
          <w:tcPr>
            <w:tcW w:w="566" w:type="dxa"/>
          </w:tcPr>
          <w:p w:rsidR="00F25820" w:rsidRDefault="00316A62" w:rsidP="00F5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094" w:type="dxa"/>
          </w:tcPr>
          <w:p w:rsidR="00F25820" w:rsidRDefault="007C77A5" w:rsidP="00F5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на работу сотрудников</w:t>
            </w:r>
          </w:p>
        </w:tc>
        <w:tc>
          <w:tcPr>
            <w:tcW w:w="1559" w:type="dxa"/>
          </w:tcPr>
          <w:p w:rsidR="00F25820" w:rsidRDefault="007C77A5" w:rsidP="00F5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6379" w:type="dxa"/>
          </w:tcPr>
          <w:p w:rsidR="00F25820" w:rsidRDefault="007C77A5" w:rsidP="00F5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не предусмотренных законом преимуществ (протекционизм, семейственность) для поступления на работу в образовательную организацию.</w:t>
            </w:r>
          </w:p>
        </w:tc>
        <w:tc>
          <w:tcPr>
            <w:tcW w:w="1295" w:type="dxa"/>
          </w:tcPr>
          <w:p w:rsidR="00F25820" w:rsidRDefault="007C77A5" w:rsidP="00F5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Низкая </w:t>
            </w:r>
          </w:p>
        </w:tc>
        <w:tc>
          <w:tcPr>
            <w:tcW w:w="2893" w:type="dxa"/>
          </w:tcPr>
          <w:p w:rsidR="00F25820" w:rsidRDefault="007C77A5" w:rsidP="00F5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Разъяснительная работа с ответственными лицами о мерах ответственности за совершение коррупционных правонарушений, проведение собеседования при приеме на работу заведующим.</w:t>
            </w:r>
          </w:p>
        </w:tc>
      </w:tr>
      <w:tr w:rsidR="00831BAD" w:rsidTr="00831BAD">
        <w:tc>
          <w:tcPr>
            <w:tcW w:w="566" w:type="dxa"/>
          </w:tcPr>
          <w:p w:rsidR="00F25820" w:rsidRDefault="007C77A5" w:rsidP="007C7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94" w:type="dxa"/>
          </w:tcPr>
          <w:p w:rsidR="00F25820" w:rsidRDefault="007C77A5" w:rsidP="00F5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со служебной информацией</w:t>
            </w:r>
          </w:p>
        </w:tc>
        <w:tc>
          <w:tcPr>
            <w:tcW w:w="1559" w:type="dxa"/>
          </w:tcPr>
          <w:p w:rsidR="00F25820" w:rsidRDefault="007C77A5" w:rsidP="00F5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заместитель заведующе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 по АХР, старший воспитатель, старшая медицинская сестра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едагоги,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7C77A5" w:rsidRDefault="007C77A5" w:rsidP="00F53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F25820" w:rsidRDefault="00212C6C" w:rsidP="00F5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Использование в личных или в групповых интересах информации, полученной при выполнении служебных обязанностей, если такая информация не подлежит официальному распространению. Попытка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несанкционированного доступа к информационным ресурсам, замалчивание информации.</w:t>
            </w:r>
          </w:p>
        </w:tc>
        <w:tc>
          <w:tcPr>
            <w:tcW w:w="1295" w:type="dxa"/>
          </w:tcPr>
          <w:p w:rsidR="00F25820" w:rsidRDefault="00B02E04" w:rsidP="00F5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Средняя </w:t>
            </w:r>
          </w:p>
        </w:tc>
        <w:tc>
          <w:tcPr>
            <w:tcW w:w="2893" w:type="dxa"/>
          </w:tcPr>
          <w:p w:rsidR="00F25820" w:rsidRDefault="00B02E04" w:rsidP="00F5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утвержденной антикоррупционной политики ДОУ. Ознакомление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нормативными документами, регламентирующими вопросы предупреждения и противодействия коррупции в ДОУ. Разъяснение работникам ДОУ положений законодательства о мерах ответственности за совершение коррупционных   правонарушений.</w:t>
            </w:r>
          </w:p>
        </w:tc>
      </w:tr>
      <w:tr w:rsidR="00831BAD" w:rsidTr="00831BAD">
        <w:tc>
          <w:tcPr>
            <w:tcW w:w="566" w:type="dxa"/>
          </w:tcPr>
          <w:p w:rsidR="00F25820" w:rsidRDefault="00D75738" w:rsidP="00F5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094" w:type="dxa"/>
          </w:tcPr>
          <w:p w:rsidR="00F25820" w:rsidRDefault="00D75738" w:rsidP="00F5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обращениями юридических и физических лиц</w:t>
            </w:r>
          </w:p>
        </w:tc>
        <w:tc>
          <w:tcPr>
            <w:tcW w:w="1559" w:type="dxa"/>
          </w:tcPr>
          <w:p w:rsidR="00F25820" w:rsidRDefault="00D75738" w:rsidP="00F5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заместитель заведующего по АХР,</w:t>
            </w:r>
            <w:r w:rsidR="00EC0D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C0D66">
              <w:rPr>
                <w:rFonts w:ascii="Times New Roman" w:hAnsi="Times New Roman" w:cs="Times New Roman"/>
                <w:sz w:val="28"/>
                <w:szCs w:val="28"/>
              </w:rPr>
              <w:t>ответс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C0D66">
              <w:rPr>
                <w:rFonts w:ascii="Times New Roman" w:hAnsi="Times New Roman" w:cs="Times New Roman"/>
                <w:sz w:val="28"/>
                <w:szCs w:val="28"/>
              </w:rPr>
              <w:t>венные</w:t>
            </w:r>
            <w:proofErr w:type="gramEnd"/>
            <w:r w:rsidR="00EC0D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EC0D66">
              <w:rPr>
                <w:rFonts w:ascii="Times New Roman" w:hAnsi="Times New Roman" w:cs="Times New Roman"/>
                <w:sz w:val="28"/>
                <w:szCs w:val="28"/>
              </w:rPr>
              <w:t>рассмотрение обращений</w:t>
            </w:r>
          </w:p>
        </w:tc>
        <w:tc>
          <w:tcPr>
            <w:tcW w:w="6379" w:type="dxa"/>
          </w:tcPr>
          <w:p w:rsidR="00F25820" w:rsidRDefault="00EC0D66" w:rsidP="00F5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 установленного порядка рассмотрения обращений граждан и юридических лиц. Требование от физических и юридических лиц информации, предоставление которой не предусмотрено действующим законодательством.</w:t>
            </w:r>
          </w:p>
        </w:tc>
        <w:tc>
          <w:tcPr>
            <w:tcW w:w="1295" w:type="dxa"/>
          </w:tcPr>
          <w:p w:rsidR="00F25820" w:rsidRDefault="00EC0D66" w:rsidP="00F5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893" w:type="dxa"/>
          </w:tcPr>
          <w:p w:rsidR="00F25820" w:rsidRDefault="00EC0D66" w:rsidP="00F5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Разъяснительная работа, соблюдение установленного порядка рассмотрения обращений граждан, контроль рассмотрения обращений.</w:t>
            </w:r>
          </w:p>
        </w:tc>
      </w:tr>
      <w:tr w:rsidR="00831BAD" w:rsidTr="00831BAD">
        <w:tc>
          <w:tcPr>
            <w:tcW w:w="566" w:type="dxa"/>
          </w:tcPr>
          <w:p w:rsidR="00F25820" w:rsidRDefault="00A05C4F" w:rsidP="00F5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94" w:type="dxa"/>
          </w:tcPr>
          <w:p w:rsidR="00F25820" w:rsidRDefault="00A05C4F" w:rsidP="00F5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Взаимоотноше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 с должностными лицами в органах власти и управления, правоохранительными органами и другими организациями</w:t>
            </w:r>
          </w:p>
        </w:tc>
        <w:tc>
          <w:tcPr>
            <w:tcW w:w="1559" w:type="dxa"/>
          </w:tcPr>
          <w:p w:rsidR="00A05C4F" w:rsidRDefault="00A05C4F" w:rsidP="00F5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ь, заместитель заведующего по АХР, </w:t>
            </w:r>
            <w:r w:rsidR="009D7D08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образовательной организации, уполномоченные заведующим представлять интересы образовательной организации</w:t>
            </w:r>
          </w:p>
        </w:tc>
        <w:tc>
          <w:tcPr>
            <w:tcW w:w="6379" w:type="dxa"/>
          </w:tcPr>
          <w:p w:rsidR="00F25820" w:rsidRDefault="00A05C4F" w:rsidP="00F5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Дарение подарков и оказание не служебных услуг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должностным лицам в органах власти и управления, правоохранительных органах и различных организациях, за исключением символических знаков внимания, протокольных мероприятий</w:t>
            </w:r>
          </w:p>
        </w:tc>
        <w:tc>
          <w:tcPr>
            <w:tcW w:w="1295" w:type="dxa"/>
          </w:tcPr>
          <w:p w:rsidR="00F25820" w:rsidRDefault="00320C8F" w:rsidP="00F5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Низкая</w:t>
            </w:r>
          </w:p>
        </w:tc>
        <w:tc>
          <w:tcPr>
            <w:tcW w:w="2893" w:type="dxa"/>
          </w:tcPr>
          <w:p w:rsidR="00F25820" w:rsidRDefault="00320C8F" w:rsidP="00F5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утвержденной антикоррупционной политики ДОУ.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Ознакомление с нормативными документами, регламентирующими вопросы предупреждения и противодействия коррупции в ДОУ.</w:t>
            </w:r>
          </w:p>
        </w:tc>
      </w:tr>
      <w:tr w:rsidR="00831BAD" w:rsidTr="00831BAD">
        <w:tc>
          <w:tcPr>
            <w:tcW w:w="566" w:type="dxa"/>
          </w:tcPr>
          <w:p w:rsidR="00F25820" w:rsidRDefault="00320C8F" w:rsidP="00F5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094" w:type="dxa"/>
          </w:tcPr>
          <w:p w:rsidR="00F25820" w:rsidRDefault="004633AC" w:rsidP="00F5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решений об использовании бюджетных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 и средств от приносящей доход деятельности</w:t>
            </w:r>
          </w:p>
        </w:tc>
        <w:tc>
          <w:tcPr>
            <w:tcW w:w="1559" w:type="dxa"/>
          </w:tcPr>
          <w:p w:rsidR="00F25820" w:rsidRDefault="004633AC" w:rsidP="00F5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</w:t>
            </w:r>
          </w:p>
        </w:tc>
        <w:tc>
          <w:tcPr>
            <w:tcW w:w="6379" w:type="dxa"/>
          </w:tcPr>
          <w:p w:rsidR="00F25820" w:rsidRDefault="004633AC" w:rsidP="00F5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Нецелевое использование бюджетных средств и средств, полученных от приносящей доход деятельности</w:t>
            </w:r>
          </w:p>
        </w:tc>
        <w:tc>
          <w:tcPr>
            <w:tcW w:w="1295" w:type="dxa"/>
          </w:tcPr>
          <w:p w:rsidR="00F25820" w:rsidRDefault="004633AC" w:rsidP="00F5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</w:tc>
        <w:tc>
          <w:tcPr>
            <w:tcW w:w="2893" w:type="dxa"/>
          </w:tcPr>
          <w:p w:rsidR="00F25820" w:rsidRDefault="004633AC" w:rsidP="00F5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к принятию решений представителей структурных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подразделений учреждения. Ознакомление с нормативными  документами, регламентирующими вопросы предупреждения и противодействия коррупции</w:t>
            </w:r>
          </w:p>
        </w:tc>
      </w:tr>
      <w:tr w:rsidR="00831BAD" w:rsidTr="00831BAD">
        <w:tc>
          <w:tcPr>
            <w:tcW w:w="566" w:type="dxa"/>
          </w:tcPr>
          <w:p w:rsidR="009D7D08" w:rsidRDefault="009D7D08" w:rsidP="00F5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094" w:type="dxa"/>
          </w:tcPr>
          <w:p w:rsidR="009D7D08" w:rsidRDefault="009D7D08" w:rsidP="00F5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материальных ценностей  и ведение баз данных материальных ценностей</w:t>
            </w:r>
          </w:p>
        </w:tc>
        <w:tc>
          <w:tcPr>
            <w:tcW w:w="1559" w:type="dxa"/>
          </w:tcPr>
          <w:p w:rsidR="009D7D08" w:rsidRDefault="009D7D08" w:rsidP="00F5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заведующего, по АХР, кладовщик</w:t>
            </w:r>
          </w:p>
        </w:tc>
        <w:tc>
          <w:tcPr>
            <w:tcW w:w="6379" w:type="dxa"/>
          </w:tcPr>
          <w:p w:rsidR="009D7D08" w:rsidRDefault="009D7D08" w:rsidP="00F5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Несвоевременная постановка на регистрационный учет материальных ценностей. Умышленно досрочное списание материальных средств и расходных материалов с регистрационного учета, отсутствие регулярного контроля наличия и сохранения имущества.</w:t>
            </w:r>
          </w:p>
        </w:tc>
        <w:tc>
          <w:tcPr>
            <w:tcW w:w="1295" w:type="dxa"/>
          </w:tcPr>
          <w:p w:rsidR="009D7D08" w:rsidRDefault="009D7D08" w:rsidP="00F5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893" w:type="dxa"/>
          </w:tcPr>
          <w:p w:rsidR="009D7D08" w:rsidRDefault="009D7D08" w:rsidP="00F5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деятельностью ДОУ. Ознакомление с нормативными документами, регламентирующими вопросы предупреждения и противодействия коррупции организации.</w:t>
            </w:r>
          </w:p>
        </w:tc>
      </w:tr>
      <w:tr w:rsidR="00831BAD" w:rsidTr="00831BAD">
        <w:tc>
          <w:tcPr>
            <w:tcW w:w="566" w:type="dxa"/>
          </w:tcPr>
          <w:p w:rsidR="009D7D08" w:rsidRDefault="009D7D08" w:rsidP="00F5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094" w:type="dxa"/>
          </w:tcPr>
          <w:p w:rsidR="009D7D08" w:rsidRDefault="009D7D08" w:rsidP="00F5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закупок, заключение контрактов и других гражданско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правовых договоров на поставку товаров, выполнение работ, оказание</w:t>
            </w:r>
            <w:r w:rsidR="003B11B7">
              <w:rPr>
                <w:rFonts w:ascii="Times New Roman" w:hAnsi="Times New Roman" w:cs="Times New Roman"/>
                <w:sz w:val="28"/>
                <w:szCs w:val="28"/>
              </w:rPr>
              <w:t xml:space="preserve"> услуг для образовательной организации</w:t>
            </w:r>
          </w:p>
        </w:tc>
        <w:tc>
          <w:tcPr>
            <w:tcW w:w="1559" w:type="dxa"/>
          </w:tcPr>
          <w:p w:rsidR="009D7D08" w:rsidRDefault="003B11B7" w:rsidP="00F5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заведующий, заместитель заведующего по АХР,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комиссия по закупкам ДОУ</w:t>
            </w:r>
          </w:p>
        </w:tc>
        <w:tc>
          <w:tcPr>
            <w:tcW w:w="6379" w:type="dxa"/>
          </w:tcPr>
          <w:p w:rsidR="009D7D08" w:rsidRDefault="00955580" w:rsidP="00F5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Расстановка мнимых приоритетов по предмету, объемам, срокам удовлетворения потребности; определение объема необходимых средств.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Необоснованное расширение круга возможных поставщиков; необоснованное расширение (сужение) круга удовлетворяющей потребности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продукции; необоснованное расширение (ограничение) упрощение (усложнение) необходимых условий контракта и оговорок относительно их исполнения; необоснованное завышение (занижение) цены объекта закупок.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Необоснованное усложнение (упрощение) процедур определения поставщика; </w:t>
            </w:r>
            <w:r w:rsidR="001B621C">
              <w:rPr>
                <w:rFonts w:ascii="Times New Roman" w:hAnsi="Times New Roman" w:cs="Times New Roman"/>
                <w:sz w:val="28"/>
                <w:szCs w:val="28"/>
              </w:rPr>
              <w:t xml:space="preserve">неприемлемые критерии допуска и отбора поставщика, отсутствие или размытый перечень необходимых критериев допуска и отбора; неадекватный способ выбора размещения заказа по срокам, цене, объему, особенностям объекта закупки, </w:t>
            </w:r>
            <w:proofErr w:type="spellStart"/>
            <w:r w:rsidR="001B621C">
              <w:rPr>
                <w:rFonts w:ascii="Times New Roman" w:hAnsi="Times New Roman" w:cs="Times New Roman"/>
                <w:sz w:val="28"/>
                <w:szCs w:val="28"/>
              </w:rPr>
              <w:t>конкурентноспособности</w:t>
            </w:r>
            <w:proofErr w:type="spellEnd"/>
            <w:r w:rsidR="001B621C">
              <w:rPr>
                <w:rFonts w:ascii="Times New Roman" w:hAnsi="Times New Roman" w:cs="Times New Roman"/>
                <w:sz w:val="28"/>
                <w:szCs w:val="28"/>
              </w:rPr>
              <w:t xml:space="preserve"> и специфики рынка поставщиков; размещение заказа аврально в конце года (квартала); необоснованное затягивание или ускорение процесса осуществления закупок;</w:t>
            </w:r>
            <w:proofErr w:type="gramEnd"/>
            <w:r w:rsidR="001B621C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совершение сделок с нарушением установленного порядка требований закона в личных интересах; заключение договоров без соблюдения установленной процедуры; отказ от проведения мониторинга цен на товары и услуги; предоставление заведомо ложных сведений о проведении мониторинга цен на товары и услуги.</w:t>
            </w:r>
          </w:p>
        </w:tc>
        <w:tc>
          <w:tcPr>
            <w:tcW w:w="1295" w:type="dxa"/>
          </w:tcPr>
          <w:p w:rsidR="009D7D08" w:rsidRDefault="00955580" w:rsidP="00F5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Средняя</w:t>
            </w:r>
          </w:p>
        </w:tc>
        <w:tc>
          <w:tcPr>
            <w:tcW w:w="2893" w:type="dxa"/>
          </w:tcPr>
          <w:p w:rsidR="009D7D08" w:rsidRDefault="00955580" w:rsidP="00F5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при проведении закупок товаров, работ и услуг для нужд образовательной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требований по заключению договоров с контрагентами в соответствии с федеральными законами. Разъяснение работникам ДОУ, связанным с заключением контрактов и договоров о мерах ответственности за совершение коррупционных правонарушений.</w:t>
            </w:r>
          </w:p>
        </w:tc>
      </w:tr>
      <w:tr w:rsidR="00831BAD" w:rsidTr="00831BAD">
        <w:tc>
          <w:tcPr>
            <w:tcW w:w="566" w:type="dxa"/>
          </w:tcPr>
          <w:p w:rsidR="00955580" w:rsidRDefault="00955580" w:rsidP="00F5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094" w:type="dxa"/>
          </w:tcPr>
          <w:p w:rsidR="00955580" w:rsidRDefault="001B621C" w:rsidP="00F5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труда</w:t>
            </w:r>
          </w:p>
        </w:tc>
        <w:tc>
          <w:tcPr>
            <w:tcW w:w="1559" w:type="dxa"/>
          </w:tcPr>
          <w:p w:rsidR="00955580" w:rsidRDefault="001B621C" w:rsidP="00F5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6379" w:type="dxa"/>
          </w:tcPr>
          <w:p w:rsidR="00955580" w:rsidRDefault="001B621C" w:rsidP="00F5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рабочего времени не в полном объеме, оплата рабочего времени в полном объеме в случае, когда сотрудник фактически отсутствовал на рабочем месте</w:t>
            </w:r>
          </w:p>
        </w:tc>
        <w:tc>
          <w:tcPr>
            <w:tcW w:w="1295" w:type="dxa"/>
          </w:tcPr>
          <w:p w:rsidR="00955580" w:rsidRDefault="00B75A99" w:rsidP="00F5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2893" w:type="dxa"/>
          </w:tcPr>
          <w:p w:rsidR="00955580" w:rsidRDefault="00B75A99" w:rsidP="00F5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работа экспертной комиссии по установлению стимулирующих выплат работникам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ДОУ</w:t>
            </w:r>
          </w:p>
        </w:tc>
      </w:tr>
      <w:tr w:rsidR="00B75A99" w:rsidTr="00831BAD">
        <w:tc>
          <w:tcPr>
            <w:tcW w:w="566" w:type="dxa"/>
          </w:tcPr>
          <w:p w:rsidR="00B75A99" w:rsidRDefault="00B75A99" w:rsidP="00F5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094" w:type="dxa"/>
          </w:tcPr>
          <w:p w:rsidR="00B75A99" w:rsidRDefault="00B75A99" w:rsidP="00F5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аттестации педагогических работников</w:t>
            </w:r>
          </w:p>
        </w:tc>
        <w:tc>
          <w:tcPr>
            <w:tcW w:w="1559" w:type="dxa"/>
          </w:tcPr>
          <w:p w:rsidR="00B75A99" w:rsidRDefault="00B75A99" w:rsidP="00F5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ответственные лица (аттестационная комиссия)</w:t>
            </w:r>
          </w:p>
        </w:tc>
        <w:tc>
          <w:tcPr>
            <w:tcW w:w="6379" w:type="dxa"/>
          </w:tcPr>
          <w:p w:rsidR="00B75A99" w:rsidRDefault="00B75A99" w:rsidP="00F5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Необъективная оценка деятельности педагогических работников, завышение результативности труда, предоставление недостоверной информации</w:t>
            </w:r>
          </w:p>
        </w:tc>
        <w:tc>
          <w:tcPr>
            <w:tcW w:w="1295" w:type="dxa"/>
          </w:tcPr>
          <w:p w:rsidR="00B75A99" w:rsidRDefault="00B75A99" w:rsidP="00F5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2893" w:type="dxa"/>
          </w:tcPr>
          <w:p w:rsidR="00B75A99" w:rsidRDefault="00B75A99" w:rsidP="00F5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Комиссионное принятие решения, разъяснение ответственным лицам о мерах ответственности за совершение коррупционных правонарушений</w:t>
            </w:r>
          </w:p>
        </w:tc>
      </w:tr>
    </w:tbl>
    <w:p w:rsidR="00F53875" w:rsidRPr="00621DC1" w:rsidRDefault="00F53875" w:rsidP="00F53875">
      <w:pPr>
        <w:rPr>
          <w:rFonts w:ascii="Times New Roman" w:hAnsi="Times New Roman" w:cs="Times New Roman"/>
          <w:sz w:val="28"/>
          <w:szCs w:val="28"/>
        </w:rPr>
      </w:pPr>
    </w:p>
    <w:sectPr w:rsidR="00F53875" w:rsidRPr="00621DC1" w:rsidSect="00621D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C1"/>
    <w:rsid w:val="000C47E4"/>
    <w:rsid w:val="001B621C"/>
    <w:rsid w:val="00212C6C"/>
    <w:rsid w:val="002357F2"/>
    <w:rsid w:val="00316A62"/>
    <w:rsid w:val="00320C8F"/>
    <w:rsid w:val="003B11B7"/>
    <w:rsid w:val="003C2405"/>
    <w:rsid w:val="004633AC"/>
    <w:rsid w:val="00621DC1"/>
    <w:rsid w:val="007B15C0"/>
    <w:rsid w:val="007C77A5"/>
    <w:rsid w:val="00831BAD"/>
    <w:rsid w:val="00837415"/>
    <w:rsid w:val="00955580"/>
    <w:rsid w:val="009D7D08"/>
    <w:rsid w:val="00A05C4F"/>
    <w:rsid w:val="00A662E6"/>
    <w:rsid w:val="00B02E04"/>
    <w:rsid w:val="00B718F6"/>
    <w:rsid w:val="00B75A99"/>
    <w:rsid w:val="00BF6738"/>
    <w:rsid w:val="00D75738"/>
    <w:rsid w:val="00DB494A"/>
    <w:rsid w:val="00EC0D66"/>
    <w:rsid w:val="00F25820"/>
    <w:rsid w:val="00F53875"/>
    <w:rsid w:val="00FB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8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dcterms:created xsi:type="dcterms:W3CDTF">2017-05-31T09:12:00Z</dcterms:created>
  <dcterms:modified xsi:type="dcterms:W3CDTF">2017-05-31T11:27:00Z</dcterms:modified>
</cp:coreProperties>
</file>