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9322"/>
      </w:tblGrid>
      <w:tr w:rsidR="00476CBB" w:rsidTr="00CF6478">
        <w:tc>
          <w:tcPr>
            <w:tcW w:w="9322" w:type="dxa"/>
          </w:tcPr>
          <w:p w:rsidR="00034A2E" w:rsidRDefault="006A691F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32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учебного пособия</w:t>
            </w:r>
          </w:p>
          <w:p w:rsidR="00034A2E" w:rsidRPr="00BF3328" w:rsidRDefault="00034A2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Обследование </w:t>
            </w:r>
            <w:r w:rsidR="00821A8D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Бессонова Т.П., Грибова О.Е. Дидактический материал по обследованию речи детей</w:t>
            </w:r>
          </w:p>
        </w:tc>
      </w:tr>
      <w:tr w:rsidR="00476CBB" w:rsidTr="00CF6478">
        <w:tc>
          <w:tcPr>
            <w:tcW w:w="9322" w:type="dxa"/>
          </w:tcPr>
          <w:p w:rsidR="00476CBB" w:rsidRPr="00D52826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О.Е. Соломатина Г.Н. Стимульный материал   для логопедического обследования детей 2-4 лет</w:t>
            </w:r>
          </w:p>
        </w:tc>
      </w:tr>
      <w:tr w:rsidR="00476CBB" w:rsidTr="00CF6478">
        <w:tc>
          <w:tcPr>
            <w:tcW w:w="9322" w:type="dxa"/>
          </w:tcPr>
          <w:p w:rsidR="00476CBB" w:rsidRPr="00FA75A9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О.Е. Соломатина Г.Н. логопедическое обследование детей 2-4 лет.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Иншакова О.Б. Альбом для логопеда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02EC"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Экспресс – обследование звукопроизношения у детей дошкольного  и младшего школьного возраста 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 звукопроизношения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«Фе-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Фекты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дикции»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Логопедические игры.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Свистелочка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Рабочая тетрадь для исправления недостатков произношения звука С.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Логопедические игры.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Жужжалочка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Шипелочка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Рабочая тетрадь для исправления недостатков произношения звука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Ш.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Логопедические игры. День рождения Р. Рабочая тетрадь для исправления недостатков произношения звука Р.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Баскакина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 Логопедические игры. Приключения Л. Рабочая тетрадь для исправления недостатков произношения звука Л.</w:t>
            </w:r>
          </w:p>
        </w:tc>
      </w:tr>
      <w:tr w:rsidR="00476CBB" w:rsidTr="00CF6478">
        <w:tc>
          <w:tcPr>
            <w:tcW w:w="9322" w:type="dxa"/>
          </w:tcPr>
          <w:p w:rsidR="00476CBB" w:rsidRPr="00DA02E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Валявко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С-С-Свистящие скороговорки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Валявко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Р-Р-Рычащие скороговорки</w:t>
            </w:r>
          </w:p>
        </w:tc>
      </w:tr>
      <w:tr w:rsidR="00476CBB" w:rsidTr="00CF6478">
        <w:tc>
          <w:tcPr>
            <w:tcW w:w="9322" w:type="dxa"/>
          </w:tcPr>
          <w:p w:rsidR="00476CBB" w:rsidRPr="0031218E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18E"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Л.А. А</w:t>
            </w:r>
            <w:r w:rsidRPr="0031218E">
              <w:rPr>
                <w:rFonts w:ascii="Times New Roman" w:hAnsi="Times New Roman" w:cs="Times New Roman"/>
                <w:sz w:val="28"/>
                <w:szCs w:val="28"/>
              </w:rPr>
              <w:t xml:space="preserve">втоматизация звука </w:t>
            </w:r>
            <w:proofErr w:type="gramStart"/>
            <w:r w:rsidRPr="0031218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1218E">
              <w:rPr>
                <w:rFonts w:ascii="Times New Roman" w:hAnsi="Times New Roman" w:cs="Times New Roman"/>
                <w:sz w:val="28"/>
                <w:szCs w:val="28"/>
              </w:rPr>
              <w:t xml:space="preserve"> в игровых упражнениях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02EC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DA02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A02EC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DA02E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свистящих звуков у детей</w:t>
            </w:r>
            <w:r w:rsidRPr="00DA02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«Домашняя тетрадь для закрепления произношения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шипящих звуков»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сонорных звуков Л, Ль у детей»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сонорных звуков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' у детей»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у детей». Комплект из 4 альбомов.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автоматизации звуков Л, Л' у детей»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автоматизации звуков 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,Ч,Щ  у детей»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 по автоматизации звуков 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' у детей»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В.В.Коноваленко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>С.В.Коноваленко</w:t>
            </w:r>
            <w:proofErr w:type="spellEnd"/>
            <w:r w:rsidRPr="00B463D8">
              <w:rPr>
                <w:rFonts w:ascii="Times New Roman" w:hAnsi="Times New Roman" w:cs="Times New Roman"/>
                <w:sz w:val="28"/>
                <w:szCs w:val="28"/>
              </w:rPr>
              <w:t xml:space="preserve"> «Домашняя тетрадь для закрепления произношения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шипящих звуков»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Язычок С-С-Свистит. Постановка и коррекция звука С. 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Язычок Ш-Ш-Шипит. Постановка и коррекция звука Ш.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Язычок Л-Л-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Лычит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Постановка и коррекция звука Л.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 Т.А. Язычок  Р-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Рычит. Постановка и коррекция звука Р.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О.И. Логопедический альбом для автоматизации произношения звука З.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О.И. Логопедический альбом для автоматизации произношения звука Л.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Лазаренко О.И. Логопедический альбом для автоматизации произношения звука Р.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И.Л.Лебедева «Трудный звук, ты наш друг! Звуки 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И.Л.Лебедева «Трудный звук, ты наш друг! Звуки 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,Щ»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И.Л.Лебедева «Трудный звук, ты наш друг! Звуки Л, Ль»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И.Л.Лебедева «Трудный звук, ты наш друг! Звуки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Максаков А.И.,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Ш-Ш-Шипящие скороговорки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Максаков А.И.,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Л-Л-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Лычащие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скороговорки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Рабочая тетрадь по развитию речи на звуки [з], [ц]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Резниченко Т.С., Ларина О.Д. Говори правильно: Звуки, слова, фразы, речь. С,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Ц.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Т.С., Ларина О.Д. Говори правильно: Звуки, слова, фразы, речь. 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,Ч,Щ.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Т.С., Ларина О.Д. Говори правильно: Звуки, слова, фразы, речь. 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'.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Т.А. Коррекция фонетических нарушений у детей. Подготовительный этап.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03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слоговой структуры слова</w:t>
            </w:r>
          </w:p>
          <w:p w:rsidR="00E6607E" w:rsidRPr="00E17033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E17033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033">
              <w:rPr>
                <w:rFonts w:ascii="Times New Roman" w:hAnsi="Times New Roman" w:cs="Times New Roman"/>
                <w:sz w:val="28"/>
                <w:szCs w:val="28"/>
              </w:rPr>
              <w:t>Ткаченко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Слоговая структура слова. Коррекция нарушений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(словарь) 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«Антонимы (существительные)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едюхинаГ.В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«Антонимы (прилагательные)»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«Антонимы (глаголы)»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«Животные и их жилища»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«Коллажи»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Вохринцева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Окружающий мир. Осень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Громова О.Е. Стимульный материал для развития речи детей раннего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Кириллова Е.В. Учимся говорить. 55 способов общения с неговорящим ребенком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Многозначность существительных в русском языке. Карточки и дидактические игры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Н.В. Занимаемся вместе. Младшая логопедическая  группа: Домашняя тетрадь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Н.В. Занимаемся вместе. Средняя логопедическая  группа: Домашняя тетрадь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Н.В. Играй-ка. Игры для развития речи дошкольников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Н.В. Играй-ка.  Семь игр для развития речи дошкольников</w:t>
            </w:r>
          </w:p>
        </w:tc>
      </w:tr>
      <w:tr w:rsidR="00AD6E39" w:rsidTr="00CF6478">
        <w:tc>
          <w:tcPr>
            <w:tcW w:w="9322" w:type="dxa"/>
          </w:tcPr>
          <w:p w:rsidR="00AD6E39" w:rsidRDefault="00AD6E39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Нищева 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Играйка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грамотейка – 6. Разрезной алфавит, предметные картинки, игры для обучения дошкольников грамоте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Н.В. Тетрадь для младшей логопедической группы детского сада.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речь. Детям от 3-х лет.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Н.Э. Логопедические домашние задания для детей 5-7 лет с ОНР (альбом №1,2,3,4)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строй)</w:t>
            </w:r>
          </w:p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«Грамматика в картинках»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«Предлоги»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числительных с существительными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«Грамматика в картинках» - «Словообразование»</w:t>
            </w:r>
          </w:p>
        </w:tc>
      </w:tr>
      <w:tr w:rsidR="00AD6E39" w:rsidTr="00CF6478">
        <w:tc>
          <w:tcPr>
            <w:tcW w:w="9322" w:type="dxa"/>
          </w:tcPr>
          <w:p w:rsidR="00AD6E39" w:rsidRDefault="00AD6E39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«Грамматика в картинках» - «Говори правильно»</w:t>
            </w:r>
          </w:p>
        </w:tc>
      </w:tr>
      <w:tr w:rsidR="00AD6E39" w:rsidTr="00CF6478">
        <w:tc>
          <w:tcPr>
            <w:tcW w:w="9322" w:type="dxa"/>
          </w:tcPr>
          <w:p w:rsidR="00AD6E39" w:rsidRDefault="00AD6E39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«Грамматика в картинках» - «Множественное число»</w:t>
            </w:r>
          </w:p>
        </w:tc>
      </w:tr>
      <w:tr w:rsidR="00AD6E39" w:rsidTr="00CF6478">
        <w:tc>
          <w:tcPr>
            <w:tcW w:w="9322" w:type="dxa"/>
          </w:tcPr>
          <w:p w:rsidR="00AD6E39" w:rsidRDefault="00AD6E39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«Грамматика в картинках» - «Антонимы (глаголы)</w:t>
            </w:r>
          </w:p>
        </w:tc>
      </w:tr>
      <w:tr w:rsidR="00AD6E39" w:rsidTr="00CF6478">
        <w:tc>
          <w:tcPr>
            <w:tcW w:w="9322" w:type="dxa"/>
          </w:tcPr>
          <w:p w:rsidR="00AD6E39" w:rsidRDefault="00AD6E39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Наглядно-дидактическое пособие «Грамматика в картинках» - «Антонимы (прилагательные)»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Т.А. Формирование лексико-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граммматических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представлений.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(связная речь)</w:t>
            </w:r>
          </w:p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FA75A9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Т.А. Логопедическая тетрадь. Формирование и развитие связной речи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речевого дыхания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Леонова М.А., Крапивина Л.М. Послушный ветерок. Развитие целенаправленного выдоха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фонематического восприятия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Журова Л.Е. Подготовка к обучению грамоте в детском саду. Дидактические материалы для занятий с детьми 4-7 лет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Журова Л.Е. Эти удивительные звуки. Рабочая тетрадь для детей 4-5 лет.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Н.М. Развиваем фонематическое восприятие у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Альбом упражнений для дошкольников с речевыми нарушениями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Н.М. Развиваем фонематическое восприятие у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логогруппы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Альбом упражнений для дошкольников с речевыми нарушениями</w:t>
            </w:r>
          </w:p>
        </w:tc>
      </w:tr>
      <w:tr w:rsidR="00821A8D" w:rsidTr="00CF6478">
        <w:tc>
          <w:tcPr>
            <w:tcW w:w="9322" w:type="dxa"/>
          </w:tcPr>
          <w:p w:rsidR="00821A8D" w:rsidRDefault="00821A8D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Т.А. Логопедическая тетрадь. Фонематическое восприятие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психических функций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Ковалец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Развиваем пространственные представления у детей с особенностями психофизического развития. Часть 1.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Е.И. Занимательная логика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Козыпева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 Учись сравнивать и запоминать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Успенский Э. Чижова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Соображалочка</w:t>
            </w:r>
            <w:proofErr w:type="spellEnd"/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мелкой моторики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Большова С.Е. Формирование мелкой моторики рук. Игры и упражнения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А.В. Развиваем! Формируем! Совершенствуем! Рабочая тетрадь для детей 6-7 лет специальных дошкольных учреждений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Иншакова О.Б. Развитие и коррекция графо-моторных навыков у детей 5-7 лет. Часть 2.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руки – чтоб учиться и писать, и красиво рисовать. Популярное пособие для родителей.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Тимофеева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Е.Ю.,Чернова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 Пальчиковые шаги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пражнения  на развитие мелкой моторики.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«Развивающие игры. Направление движения»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Успенский Э. Развиваем пальчики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логопедии </w:t>
            </w: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(общие вопросы)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Бородич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 Методика развития речи детей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 Документация учителя-логопеда ДОУ. Методическое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пособие 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Логопедия  / под ред. Л.С.Волковой, С.Н. Шаховской.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Парамонова Л.Г. Логопедия для всех</w:t>
            </w:r>
          </w:p>
        </w:tc>
      </w:tr>
      <w:tr w:rsidR="00476CBB" w:rsidTr="00CF6478">
        <w:tc>
          <w:tcPr>
            <w:tcW w:w="9322" w:type="dxa"/>
          </w:tcPr>
          <w:p w:rsidR="00476CBB" w:rsidRPr="00C06BBF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по логопедии. Учебное пособие в 2 тт. / Под ред. Л.С. Волковой и В.И. Селиверстова.</w:t>
            </w:r>
          </w:p>
        </w:tc>
      </w:tr>
      <w:tr w:rsidR="00476CBB" w:rsidTr="00CF6478">
        <w:tc>
          <w:tcPr>
            <w:tcW w:w="9322" w:type="dxa"/>
          </w:tcPr>
          <w:p w:rsidR="00476CBB" w:rsidRPr="00413DB9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Ястребова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А.В., Бессонова Т.П. Как помочь детям с недостатками речевого развития. Пособие для учителя.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коррекции ФФНР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Агранович З.Е. Сборник домашних заданий для преодоления недоразвития фонематической стороны речи у старших дошкольников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Григоренко Н.Ю. Гласные звуки и буквы. Формирование навыков чтения и письма у детей с речевыми нарушениями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Дидактический материал по коррекции произношения звуков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,Х.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Коррекция произношения звука Й.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Фронтальные логопедические занятия в подготовительной группе для детей с ФФН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Е.В., Тихонова И.А. Ступеньки к школе. Обучение грамоте детей с нарушениями речи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 Т.А. Артикуляционная гимнастика в считалках.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Н.Ю. Покажи и расскажи. Игровые упражнения на основе фонетической ритмики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Пожиленко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Волшеюный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звуков и слов.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воспитание правильной речи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Ознакомление дошкольника со звучащим словом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Филичева Т.Б., Чиркина Г.В. Воспитание и обучение детей дошкольного возраста с фонетико-фонематическим недоразвитием. Программа и методические рекомендации для дошкольного образовательного учреждения компенсирующего вида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Фомичева М.Ф. Воспитание у детей правильного произношения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работе с детьми с ОНР</w:t>
            </w:r>
          </w:p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Агранович З.Е. Сборник домашних заданий в помощь логопедам и родителям для преодоления лексико-грамматического недоразвития у дошкольников с ОНР.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Белобрыкина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 Речь и общение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Жукова Н.С.,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Мастюкова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Филичесва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Т.Б. Логопедия</w:t>
            </w:r>
          </w:p>
        </w:tc>
      </w:tr>
      <w:tr w:rsidR="00476CBB" w:rsidTr="00CF6478">
        <w:tc>
          <w:tcPr>
            <w:tcW w:w="9322" w:type="dxa"/>
          </w:tcPr>
          <w:p w:rsidR="00476CBB" w:rsidRPr="00B463D8" w:rsidRDefault="00476CBB" w:rsidP="00CF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Коноваленко В.В., Коноваленко С.В. Фронтальные логопедические занятия в старшей группе для детей с ОНР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Н.В. Конспекты подгрупповых логопедических занятий в старшей группе  детского сада для детей с ОНР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Нищева Н.В. Организация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корекционно-развивающейй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в младшей логопедической группе детского сада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Нищева Н.В. Система коррекционной работы в логопедической группе для детей с ОНР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Методика развития речи у неговорящих детей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Новоторцева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 Развитие речи детей. Популярное пособие для родителей и педагогов.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Филичева Т.Б., Соболева А.В. Развитие речи дошкольника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работе с заикающимися детьми 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773CF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Г.А. Игровая деятельность в устранении заикания у дошкольников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Поварова И.А. Практикум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заикающихся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Учимся говорить правильно и красиво.</w:t>
            </w:r>
          </w:p>
        </w:tc>
      </w:tr>
      <w:tr w:rsidR="00476CBB" w:rsidTr="00CF6478">
        <w:tc>
          <w:tcPr>
            <w:tcW w:w="9322" w:type="dxa"/>
          </w:tcPr>
          <w:p w:rsidR="00476CBB" w:rsidRPr="00413DB9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Рычкова Н.А. Логопедическая ритмика. Диагностика и коррекция произвольных движений у детей, страдающих заиканием.</w:t>
            </w:r>
          </w:p>
        </w:tc>
      </w:tr>
      <w:tr w:rsidR="00476CBB" w:rsidTr="00CF6478">
        <w:tc>
          <w:tcPr>
            <w:tcW w:w="9322" w:type="dxa"/>
          </w:tcPr>
          <w:p w:rsidR="00476CBB" w:rsidRPr="00A157BD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Шилова Е.А., Замотаева С.А. Как работать с заикающимися дошкольниками. Календарный план и конспекты занятий в средней группе для заикающихся дошкольников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работе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логоритмике</w:t>
            </w:r>
            <w:proofErr w:type="spellEnd"/>
          </w:p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A157BD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Картушина М.Ю. Конспекты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детьми 5-6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Картушина М.Ю.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Логоритмические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в детском саду.</w:t>
            </w:r>
            <w:r w:rsidR="00821A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1A8D" w:rsidTr="00CF6478">
        <w:tc>
          <w:tcPr>
            <w:tcW w:w="9322" w:type="dxa"/>
          </w:tcPr>
          <w:p w:rsidR="00821A8D" w:rsidRDefault="00821A8D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 100 физкультминуток на логопедических занятиях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работе с родителями</w:t>
            </w:r>
          </w:p>
          <w:p w:rsidR="00E6607E" w:rsidRPr="00B463D8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A157BD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Давидович Л.Р., Резниченко Т.С. Ребенок плохо говорит? Почему? Что делать?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3D8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литература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развитию психических функций</w:t>
            </w:r>
          </w:p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Н.Ю. Ступеньки развития. Ранняя диагностика и коррекция задержки психического развития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и упражнения для развития памяти, внимания, воображения у детей 5-7 лет</w:t>
            </w:r>
          </w:p>
        </w:tc>
      </w:tr>
      <w:tr w:rsidR="00476CBB" w:rsidTr="00CF6478">
        <w:tc>
          <w:tcPr>
            <w:tcW w:w="9322" w:type="dxa"/>
          </w:tcPr>
          <w:p w:rsidR="00476CBB" w:rsidRPr="00A157BD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Л.Д., Мартыненко Л.А. Играй, слушай, познавай! Программа психолого-логопедических занятий для детей 3-4 лет.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Синицына Е. Умные сказки</w:t>
            </w:r>
          </w:p>
        </w:tc>
      </w:tr>
      <w:tr w:rsidR="00476CBB" w:rsidTr="00CF6478">
        <w:tc>
          <w:tcPr>
            <w:tcW w:w="9322" w:type="dxa"/>
          </w:tcPr>
          <w:p w:rsidR="00821A8D" w:rsidRDefault="00821A8D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47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</w:t>
            </w:r>
            <w:r w:rsidR="00476CBB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речи</w:t>
            </w:r>
          </w:p>
          <w:p w:rsidR="00821A8D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(словарь, грамматический строй, связная речь,</w:t>
            </w:r>
            <w:proofErr w:type="gramEnd"/>
          </w:p>
          <w:p w:rsidR="00476CBB" w:rsidRPr="00067747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слоговая структура слова)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«Логический поезд»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«Ты чей, малыш?»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домик»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 домике живет?»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 урожай»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«Лото»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лото» - «Животные»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лото» - «Фрукты – овощи»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лото» - «Твой дом»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лото» - «Птицы»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лото» - «Насекомые»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«Один – много»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слова к рассказу»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«Чей малыш?»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«Загадки» (лото для малышей)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«Расшифруй слова»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«Развиваем речь»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квартира»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«Знаю все профессии»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Наглядно-методическое пособие «Мир в картинках» - «Инструменты»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«Расскажи свою сказку» - «Крокодил Гена и другие»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«Делим слов анна слоги»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«Слоговая копилка»</w:t>
            </w:r>
          </w:p>
        </w:tc>
      </w:tr>
      <w:tr w:rsidR="00AD6E39" w:rsidTr="00CF6478">
        <w:tc>
          <w:tcPr>
            <w:tcW w:w="9322" w:type="dxa"/>
          </w:tcPr>
          <w:p w:rsidR="00AD6E39" w:rsidRDefault="00AD6E39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«Противоположности»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47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Pr="00BE10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р</w:t>
            </w:r>
            <w:r w:rsidR="00476CBB" w:rsidRPr="00BE100C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фонематического слуха</w:t>
            </w:r>
          </w:p>
          <w:p w:rsidR="00E6607E" w:rsidRPr="00BE100C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BE100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учу буквы»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букварь»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в картинках»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</w:t>
            </w:r>
            <w:r w:rsidR="00B15EC4">
              <w:rPr>
                <w:rFonts w:ascii="Times New Roman" w:hAnsi="Times New Roman" w:cs="Times New Roman"/>
                <w:sz w:val="28"/>
                <w:szCs w:val="28"/>
              </w:rPr>
              <w:t>и букву» (орфографическое лото)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«Словарные слова»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Кубики «Азбука»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Логопедическое лото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Демонстрационный материал для подготовки детей к обучению грамоте «Веселая азбука»</w:t>
            </w:r>
          </w:p>
        </w:tc>
      </w:tr>
      <w:tr w:rsidR="00B15EC4" w:rsidTr="00CF6478">
        <w:tc>
          <w:tcPr>
            <w:tcW w:w="9322" w:type="dxa"/>
          </w:tcPr>
          <w:p w:rsid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инструменты</w:t>
            </w:r>
          </w:p>
        </w:tc>
      </w:tr>
      <w:tr w:rsidR="00AD6E39" w:rsidTr="00CF6478">
        <w:tc>
          <w:tcPr>
            <w:tcW w:w="9322" w:type="dxa"/>
          </w:tcPr>
          <w:p w:rsidR="00AD6E39" w:rsidRDefault="00AD6E39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«Прочитай по первым буквам»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6CBB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47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</w:t>
            </w:r>
            <w:r w:rsidR="00476CBB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мелкой моторики</w:t>
            </w:r>
          </w:p>
          <w:p w:rsidR="00E6607E" w:rsidRPr="00067747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5EC4">
              <w:rPr>
                <w:rFonts w:ascii="Times New Roman" w:hAnsi="Times New Roman" w:cs="Times New Roman"/>
                <w:sz w:val="28"/>
                <w:szCs w:val="28"/>
              </w:rPr>
              <w:t xml:space="preserve">Лабиринт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«Жираф»</w:t>
            </w:r>
          </w:p>
        </w:tc>
      </w:tr>
      <w:tr w:rsidR="00476CBB" w:rsidTr="00CF6478">
        <w:tc>
          <w:tcPr>
            <w:tcW w:w="9322" w:type="dxa"/>
          </w:tcPr>
          <w:p w:rsidR="00476CBB" w:rsidRP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Трафареты </w:t>
            </w:r>
          </w:p>
        </w:tc>
      </w:tr>
      <w:tr w:rsidR="00476CBB" w:rsidTr="00CF6478">
        <w:tc>
          <w:tcPr>
            <w:tcW w:w="9322" w:type="dxa"/>
          </w:tcPr>
          <w:p w:rsidR="00476CBB" w:rsidRP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«Зайчик»</w:t>
            </w:r>
          </w:p>
        </w:tc>
      </w:tr>
      <w:tr w:rsidR="00476CBB" w:rsidTr="00CF6478">
        <w:tc>
          <w:tcPr>
            <w:tcW w:w="9322" w:type="dxa"/>
          </w:tcPr>
          <w:p w:rsidR="00476CBB" w:rsidRP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Шнуровка «Львенок»</w:t>
            </w:r>
          </w:p>
        </w:tc>
      </w:tr>
      <w:tr w:rsidR="00476CBB" w:rsidTr="00CF6478">
        <w:tc>
          <w:tcPr>
            <w:tcW w:w="9322" w:type="dxa"/>
          </w:tcPr>
          <w:p w:rsidR="00476CBB" w:rsidRP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Лабиринт «Цветные шарики»</w:t>
            </w:r>
          </w:p>
        </w:tc>
      </w:tr>
      <w:tr w:rsidR="00476CBB" w:rsidTr="00CF6478">
        <w:tc>
          <w:tcPr>
            <w:tcW w:w="9322" w:type="dxa"/>
          </w:tcPr>
          <w:p w:rsidR="00476CBB" w:rsidRP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«Бабочка»</w:t>
            </w:r>
          </w:p>
        </w:tc>
      </w:tr>
      <w:tr w:rsidR="00476CBB" w:rsidTr="00CF6478">
        <w:tc>
          <w:tcPr>
            <w:tcW w:w="9322" w:type="dxa"/>
          </w:tcPr>
          <w:p w:rsidR="00E6607E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5EC4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747"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р</w:t>
            </w:r>
            <w:r w:rsidR="00476CBB">
              <w:rPr>
                <w:rFonts w:ascii="Times New Roman" w:hAnsi="Times New Roman" w:cs="Times New Roman"/>
                <w:b/>
                <w:sz w:val="28"/>
                <w:szCs w:val="28"/>
              </w:rPr>
              <w:t>азвитие психических функций</w:t>
            </w:r>
          </w:p>
          <w:p w:rsidR="00476CBB" w:rsidRDefault="00B15EC4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(внимание, память, восприятие, воображение)</w:t>
            </w:r>
          </w:p>
          <w:p w:rsidR="00E6607E" w:rsidRPr="00067747" w:rsidRDefault="00E6607E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76CBB" w:rsidTr="00CF6478">
        <w:tc>
          <w:tcPr>
            <w:tcW w:w="9322" w:type="dxa"/>
          </w:tcPr>
          <w:p w:rsidR="00476CBB" w:rsidRPr="00BE100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«Парные картинки» - «Животные вокруг нас»</w:t>
            </w:r>
          </w:p>
        </w:tc>
      </w:tr>
      <w:tr w:rsidR="00476CBB" w:rsidTr="00CF6478">
        <w:tc>
          <w:tcPr>
            <w:tcW w:w="9322" w:type="dxa"/>
          </w:tcPr>
          <w:p w:rsidR="00476CBB" w:rsidRPr="00BE100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«Цвета» </w:t>
            </w:r>
          </w:p>
        </w:tc>
      </w:tr>
      <w:tr w:rsidR="00476CBB" w:rsidTr="00CF6478">
        <w:tc>
          <w:tcPr>
            <w:tcW w:w="9322" w:type="dxa"/>
          </w:tcPr>
          <w:p w:rsidR="00476CBB" w:rsidRPr="00BE100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«Найди четвертый лишний»</w:t>
            </w:r>
          </w:p>
        </w:tc>
      </w:tr>
      <w:tr w:rsidR="00476CBB" w:rsidTr="00CF6478">
        <w:tc>
          <w:tcPr>
            <w:tcW w:w="9322" w:type="dxa"/>
          </w:tcPr>
          <w:p w:rsidR="00476CBB" w:rsidRPr="001648E6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в картинках»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«Четвертый лишний»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Пазлы 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 и форма»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узор»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«Дополни картинку»</w:t>
            </w:r>
          </w:p>
        </w:tc>
      </w:tr>
      <w:tr w:rsidR="00476CBB" w:rsidTr="00CF6478">
        <w:tc>
          <w:tcPr>
            <w:tcW w:w="9322" w:type="dxa"/>
          </w:tcPr>
          <w:p w:rsidR="00476CBB" w:rsidRPr="001648E6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«Первые уроки»</w:t>
            </w:r>
          </w:p>
        </w:tc>
      </w:tr>
      <w:tr w:rsidR="00476CBB" w:rsidTr="00CF6478">
        <w:tc>
          <w:tcPr>
            <w:tcW w:w="9322" w:type="dxa"/>
          </w:tcPr>
          <w:p w:rsidR="00476CBB" w:rsidRPr="001648E6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«Заколдованные картинки»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«Аналогии»</w:t>
            </w:r>
          </w:p>
        </w:tc>
      </w:tr>
      <w:tr w:rsidR="00476CBB" w:rsidTr="00CF6478">
        <w:tc>
          <w:tcPr>
            <w:tcW w:w="9322" w:type="dxa"/>
          </w:tcPr>
          <w:p w:rsidR="00476CBB" w:rsidRPr="001648E6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«Веселый паровозик»</w:t>
            </w:r>
          </w:p>
        </w:tc>
      </w:tr>
      <w:tr w:rsidR="00476CBB" w:rsidTr="00CF6478">
        <w:tc>
          <w:tcPr>
            <w:tcW w:w="9322" w:type="dxa"/>
          </w:tcPr>
          <w:p w:rsidR="00476CBB" w:rsidRPr="001648E6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«Парочки» (фрукты – овощи)</w:t>
            </w:r>
          </w:p>
        </w:tc>
      </w:tr>
      <w:tr w:rsidR="00476CBB" w:rsidTr="00CF6478">
        <w:tc>
          <w:tcPr>
            <w:tcW w:w="9322" w:type="dxa"/>
          </w:tcPr>
          <w:p w:rsidR="00476CBB" w:rsidRPr="00581E1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«Парочки» (животные)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«Запомни, повтори»</w:t>
            </w:r>
          </w:p>
        </w:tc>
      </w:tr>
      <w:tr w:rsidR="00476CBB" w:rsidTr="00CF6478">
        <w:tc>
          <w:tcPr>
            <w:tcW w:w="9322" w:type="dxa"/>
          </w:tcPr>
          <w:p w:rsidR="00476CBB" w:rsidRPr="00581E1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1E1C">
              <w:rPr>
                <w:rFonts w:ascii="Times New Roman" w:hAnsi="Times New Roman" w:cs="Times New Roman"/>
                <w:sz w:val="28"/>
                <w:szCs w:val="28"/>
              </w:rPr>
              <w:t>«Предметы и контуры»</w:t>
            </w:r>
          </w:p>
        </w:tc>
      </w:tr>
      <w:tr w:rsidR="00476CBB" w:rsidTr="00CF6478">
        <w:tc>
          <w:tcPr>
            <w:tcW w:w="9322" w:type="dxa"/>
          </w:tcPr>
          <w:p w:rsidR="00476CBB" w:rsidRPr="00581E1C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«Подбери по смыслу»</w:t>
            </w:r>
          </w:p>
        </w:tc>
      </w:tr>
      <w:tr w:rsidR="00476CBB" w:rsidTr="00CF6478">
        <w:tc>
          <w:tcPr>
            <w:tcW w:w="9322" w:type="dxa"/>
          </w:tcPr>
          <w:p w:rsidR="00476CBB" w:rsidRDefault="00476CB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«Ребусы»</w:t>
            </w:r>
          </w:p>
        </w:tc>
      </w:tr>
      <w:tr w:rsidR="00476CBB" w:rsidTr="00CF6478">
        <w:tc>
          <w:tcPr>
            <w:tcW w:w="9322" w:type="dxa"/>
          </w:tcPr>
          <w:p w:rsidR="00476CBB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к чему и почему?»</w:t>
            </w:r>
          </w:p>
        </w:tc>
      </w:tr>
      <w:tr w:rsidR="00476CBB" w:rsidTr="00CF6478">
        <w:tc>
          <w:tcPr>
            <w:tcW w:w="9322" w:type="dxa"/>
          </w:tcPr>
          <w:p w:rsidR="00476CBB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для чего?»</w:t>
            </w:r>
          </w:p>
        </w:tc>
      </w:tr>
      <w:tr w:rsidR="00B15EC4" w:rsidTr="00CF6478">
        <w:tc>
          <w:tcPr>
            <w:tcW w:w="9322" w:type="dxa"/>
          </w:tcPr>
          <w:p w:rsid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«Разноцветные предметы»</w:t>
            </w:r>
          </w:p>
        </w:tc>
      </w:tr>
      <w:tr w:rsidR="00B15EC4" w:rsidTr="00CF6478">
        <w:tc>
          <w:tcPr>
            <w:tcW w:w="9322" w:type="dxa"/>
          </w:tcPr>
          <w:p w:rsid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что это похоже?»</w:t>
            </w:r>
          </w:p>
        </w:tc>
      </w:tr>
      <w:tr w:rsidR="00B15EC4" w:rsidTr="00CF6478">
        <w:tc>
          <w:tcPr>
            <w:tcW w:w="9322" w:type="dxa"/>
          </w:tcPr>
          <w:p w:rsid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«Направо – налево»</w:t>
            </w:r>
          </w:p>
        </w:tc>
      </w:tr>
      <w:tr w:rsidR="00B15EC4" w:rsidTr="00CF6478">
        <w:tc>
          <w:tcPr>
            <w:tcW w:w="9322" w:type="dxa"/>
          </w:tcPr>
          <w:p w:rsidR="00B15EC4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 чего мы сделаны?»</w:t>
            </w:r>
          </w:p>
        </w:tc>
      </w:tr>
      <w:tr w:rsidR="00476CBB" w:rsidTr="00CF6478">
        <w:tc>
          <w:tcPr>
            <w:tcW w:w="9322" w:type="dxa"/>
          </w:tcPr>
          <w:p w:rsidR="00476CBB" w:rsidRPr="00067747" w:rsidRDefault="00476CBB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Картотеки </w:t>
            </w:r>
          </w:p>
        </w:tc>
      </w:tr>
      <w:tr w:rsidR="00476CBB" w:rsidRPr="00581E1C" w:rsidTr="00CF6478">
        <w:tc>
          <w:tcPr>
            <w:tcW w:w="9322" w:type="dxa"/>
          </w:tcPr>
          <w:p w:rsidR="00476CBB" w:rsidRPr="00581E1C" w:rsidRDefault="0078622F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на развитие психических процессов</w:t>
            </w:r>
          </w:p>
        </w:tc>
      </w:tr>
      <w:tr w:rsidR="0047680A" w:rsidRPr="00581E1C" w:rsidTr="00CF6478">
        <w:tc>
          <w:tcPr>
            <w:tcW w:w="9322" w:type="dxa"/>
          </w:tcPr>
          <w:p w:rsidR="0047680A" w:rsidRDefault="0047680A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подвижных игр, направленных на формирование лексико-грамматической стороны речи</w:t>
            </w:r>
          </w:p>
        </w:tc>
      </w:tr>
      <w:tr w:rsidR="00476CBB" w:rsidRPr="00581E1C" w:rsidTr="00CF6478">
        <w:tc>
          <w:tcPr>
            <w:tcW w:w="9322" w:type="dxa"/>
          </w:tcPr>
          <w:p w:rsidR="00476CBB" w:rsidRPr="00581E1C" w:rsidRDefault="0078622F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лексико-грамматических игр</w:t>
            </w:r>
          </w:p>
        </w:tc>
      </w:tr>
      <w:tr w:rsidR="00476CBB" w:rsidRPr="00581E1C" w:rsidTr="00CF6478">
        <w:tc>
          <w:tcPr>
            <w:tcW w:w="9322" w:type="dxa"/>
          </w:tcPr>
          <w:p w:rsidR="00476CBB" w:rsidRPr="00581E1C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Проппа</w:t>
            </w:r>
            <w:proofErr w:type="spellEnd"/>
          </w:p>
        </w:tc>
      </w:tr>
      <w:tr w:rsidR="00476CBB" w:rsidRPr="00581E1C" w:rsidTr="00CF6478">
        <w:tc>
          <w:tcPr>
            <w:tcW w:w="9322" w:type="dxa"/>
          </w:tcPr>
          <w:p w:rsidR="00476CBB" w:rsidRPr="00581E1C" w:rsidRDefault="00B15EC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игр по ТРИЗ</w:t>
            </w:r>
          </w:p>
        </w:tc>
      </w:tr>
      <w:tr w:rsidR="00476CBB" w:rsidRPr="00581E1C" w:rsidTr="00CF6478">
        <w:tc>
          <w:tcPr>
            <w:tcW w:w="9322" w:type="dxa"/>
          </w:tcPr>
          <w:p w:rsidR="00476CBB" w:rsidRPr="00581E1C" w:rsidRDefault="000F098A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Картотека  «Рассказы» (формирование слоговой структуры слова)</w:t>
            </w:r>
          </w:p>
        </w:tc>
      </w:tr>
      <w:tr w:rsidR="0047680A" w:rsidRPr="00581E1C" w:rsidTr="00CF6478">
        <w:tc>
          <w:tcPr>
            <w:tcW w:w="9322" w:type="dxa"/>
          </w:tcPr>
          <w:p w:rsidR="0047680A" w:rsidRDefault="0047680A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Картотека «Скороговорки»</w:t>
            </w:r>
          </w:p>
        </w:tc>
      </w:tr>
      <w:tr w:rsidR="00476CBB" w:rsidRPr="00581E1C" w:rsidTr="00CF6478">
        <w:tc>
          <w:tcPr>
            <w:tcW w:w="9322" w:type="dxa"/>
          </w:tcPr>
          <w:p w:rsidR="00476CBB" w:rsidRPr="00B15EC4" w:rsidRDefault="00B15EC4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E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Диски </w:t>
            </w:r>
          </w:p>
        </w:tc>
      </w:tr>
      <w:tr w:rsidR="00B15EC4" w:rsidRPr="00581E1C" w:rsidTr="00CF6478">
        <w:tc>
          <w:tcPr>
            <w:tcW w:w="9322" w:type="dxa"/>
          </w:tcPr>
          <w:p w:rsidR="00B15EC4" w:rsidRPr="00052532" w:rsidRDefault="00052532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532">
              <w:rPr>
                <w:rFonts w:ascii="Times New Roman" w:hAnsi="Times New Roman" w:cs="Times New Roman"/>
                <w:sz w:val="28"/>
                <w:szCs w:val="28"/>
              </w:rPr>
              <w:t>«Добро пожаловать в удивительный мир слов»</w:t>
            </w:r>
          </w:p>
        </w:tc>
      </w:tr>
      <w:tr w:rsidR="00F54D64" w:rsidRPr="00581E1C" w:rsidTr="00CF6478">
        <w:tc>
          <w:tcPr>
            <w:tcW w:w="9322" w:type="dxa"/>
          </w:tcPr>
          <w:p w:rsidR="00F54D64" w:rsidRPr="00B15EC4" w:rsidRDefault="00F54D64" w:rsidP="00CF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EC4" w:rsidRPr="00581E1C" w:rsidTr="00CF6478">
        <w:tc>
          <w:tcPr>
            <w:tcW w:w="9322" w:type="dxa"/>
          </w:tcPr>
          <w:p w:rsidR="00B15EC4" w:rsidRPr="00B15EC4" w:rsidRDefault="00B15EC4" w:rsidP="00CF64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EC4" w:rsidRPr="00581E1C" w:rsidTr="00CF6478">
        <w:tc>
          <w:tcPr>
            <w:tcW w:w="9322" w:type="dxa"/>
          </w:tcPr>
          <w:p w:rsidR="00B15EC4" w:rsidRPr="00B15EC4" w:rsidRDefault="0047680A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 по работе с родителями</w:t>
            </w:r>
          </w:p>
        </w:tc>
      </w:tr>
      <w:tr w:rsidR="0047680A" w:rsidRPr="0047680A" w:rsidTr="00CF6478">
        <w:tc>
          <w:tcPr>
            <w:tcW w:w="9322" w:type="dxa"/>
          </w:tcPr>
          <w:p w:rsidR="005E0A3B" w:rsidRDefault="005E0A3B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680A" w:rsidRDefault="0047680A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8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Консультации для родителей </w:t>
            </w:r>
          </w:p>
          <w:p w:rsidR="005E0A3B" w:rsidRPr="0047680A" w:rsidRDefault="005E0A3B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80A" w:rsidRPr="0047680A" w:rsidTr="00CF6478">
        <w:tc>
          <w:tcPr>
            <w:tcW w:w="9322" w:type="dxa"/>
          </w:tcPr>
          <w:p w:rsidR="0047680A" w:rsidRPr="0047680A" w:rsidRDefault="0047680A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680A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«Неконтактный ребенок. Ранний детский аутизм»</w:t>
            </w:r>
          </w:p>
        </w:tc>
      </w:tr>
      <w:tr w:rsidR="0047680A" w:rsidRPr="0047680A" w:rsidTr="00CF6478">
        <w:tc>
          <w:tcPr>
            <w:tcW w:w="9322" w:type="dxa"/>
          </w:tcPr>
          <w:p w:rsidR="0047680A" w:rsidRPr="0047680A" w:rsidRDefault="0047680A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«Сказка о веселом язычке, или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очему некоторые дети не произносят некоторые звуки?»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«Речь и умственное развитие. Обобщения»</w:t>
            </w:r>
          </w:p>
        </w:tc>
      </w:tr>
      <w:tr w:rsidR="0047680A" w:rsidRPr="0047680A" w:rsidTr="00CF6478">
        <w:tc>
          <w:tcPr>
            <w:tcW w:w="9322" w:type="dxa"/>
          </w:tcPr>
          <w:p w:rsidR="0047680A" w:rsidRPr="0047680A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«Что ответить «почемучке?»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CB5C63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«Что нужно знать, прежде чем начать заниматься исправлением звукопроизношения?»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«Исправление недостатков произношения звука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]»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«Исправление недостатков произношения звука Л [Ль]»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«Исправление недостатков произношения свистящих звуков»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«Как помочь ребенку заговорить»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«Исправление недостатков произношения шипящих звуков»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«Профилактика заикания у детей»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«Заикание у детей»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P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«Проверьте слух вашего ребенка»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P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«Развитие фонематического слуха. С чего начинать?»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«Артикуляционная гимнастика. Тренинг речевых мышц»</w:t>
            </w:r>
          </w:p>
        </w:tc>
      </w:tr>
      <w:tr w:rsidR="0047680A" w:rsidRPr="0047680A" w:rsidTr="00CF6478">
        <w:tc>
          <w:tcPr>
            <w:tcW w:w="9322" w:type="dxa"/>
          </w:tcPr>
          <w:p w:rsidR="005E0A3B" w:rsidRDefault="005E0A3B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680A" w:rsidRDefault="0047680A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680A">
              <w:rPr>
                <w:rFonts w:ascii="Times New Roman" w:hAnsi="Times New Roman" w:cs="Times New Roman"/>
                <w:i/>
                <w:sz w:val="28"/>
                <w:szCs w:val="28"/>
              </w:rPr>
              <w:t>Конспекты родительских собраний</w:t>
            </w:r>
          </w:p>
          <w:p w:rsidR="005E0A3B" w:rsidRPr="0047680A" w:rsidRDefault="005E0A3B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7680A" w:rsidRPr="0047680A" w:rsidTr="00CF6478">
        <w:tc>
          <w:tcPr>
            <w:tcW w:w="9322" w:type="dxa"/>
          </w:tcPr>
          <w:p w:rsidR="0047680A" w:rsidRPr="0047680A" w:rsidRDefault="0047680A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родительского собрания «Заикание появилось. Что делать?»</w:t>
            </w:r>
          </w:p>
        </w:tc>
      </w:tr>
      <w:tr w:rsidR="0047680A" w:rsidRPr="0047680A" w:rsidTr="00CF6478">
        <w:tc>
          <w:tcPr>
            <w:tcW w:w="9322" w:type="dxa"/>
          </w:tcPr>
          <w:p w:rsidR="0047680A" w:rsidRPr="0047680A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родительского собрания «Игры для развития речи и мышления дошкольников: рекомендации родителям»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родительского собрания «Развитие речи в норме»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родительского собрания «</w:t>
            </w:r>
            <w:r w:rsidR="00E8306E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и не только…»</w:t>
            </w:r>
          </w:p>
        </w:tc>
      </w:tr>
      <w:tr w:rsidR="00CB5C63" w:rsidRPr="0047680A" w:rsidTr="00CF6478">
        <w:tc>
          <w:tcPr>
            <w:tcW w:w="9322" w:type="dxa"/>
          </w:tcPr>
          <w:p w:rsidR="00CB5C63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родительского собрания «Ваш малыш молчит»</w:t>
            </w:r>
          </w:p>
        </w:tc>
      </w:tr>
      <w:tr w:rsidR="0047680A" w:rsidRPr="0047680A" w:rsidTr="00CF6478">
        <w:tc>
          <w:tcPr>
            <w:tcW w:w="9322" w:type="dxa"/>
          </w:tcPr>
          <w:p w:rsidR="005E0A3B" w:rsidRDefault="005E0A3B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7680A" w:rsidRDefault="00CB5C63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C63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Материала для родительских уголков</w:t>
            </w:r>
          </w:p>
          <w:p w:rsidR="005E0A3B" w:rsidRPr="00CB5C63" w:rsidRDefault="005E0A3B" w:rsidP="00CF64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5C63" w:rsidRPr="0047680A" w:rsidTr="00CF6478">
        <w:tc>
          <w:tcPr>
            <w:tcW w:w="9322" w:type="dxa"/>
          </w:tcPr>
          <w:p w:rsidR="00CB5C63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чем заключается связь движений пальцев рук и речи.</w:t>
            </w:r>
          </w:p>
        </w:tc>
      </w:tr>
      <w:tr w:rsidR="0047680A" w:rsidRPr="0047680A" w:rsidTr="00CF6478">
        <w:tc>
          <w:tcPr>
            <w:tcW w:w="9322" w:type="dxa"/>
          </w:tcPr>
          <w:p w:rsidR="0047680A" w:rsidRPr="0047680A" w:rsidRDefault="00CB5C63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профилактике речевых нарушений у детей дошкольного возраста</w:t>
            </w:r>
          </w:p>
        </w:tc>
      </w:tr>
      <w:tr w:rsidR="0047680A" w:rsidRPr="0047680A" w:rsidTr="00CF6478">
        <w:tc>
          <w:tcPr>
            <w:tcW w:w="9322" w:type="dxa"/>
          </w:tcPr>
          <w:p w:rsidR="0047680A" w:rsidRPr="0047680A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Готовность познавать: память, внимание, мышление, речь…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ребенок молчит?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может помочь специалист?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бывают нарушения развития речи?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 делает ошибки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речи ребенка в дошкольном возрасте. Средние нормы и индивидуальные вариации. 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ваш ребенок не говорит?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недостатки речи ребенка должны вас беспокоить?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Лечить ребенка, а не болезнь, или Что надо знать о заикании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ребенок плохо говорит…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E8306E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Факторы, способствующие возникновению речевых нарушений у детей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нормальном речевом развитии ребенка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Обследование ребенка с речевой патологией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Дизартрия</w:t>
            </w:r>
          </w:p>
        </w:tc>
      </w:tr>
      <w:tr w:rsidR="00E8306E" w:rsidRPr="0047680A" w:rsidTr="00CF6478">
        <w:tc>
          <w:tcPr>
            <w:tcW w:w="9322" w:type="dxa"/>
          </w:tcPr>
          <w:p w:rsidR="00E8306E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Алалия 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Задержка речевого развития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Заикание 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Ринолалия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психических функций – фундамент становления речи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ребенка должна быть активной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фонематическое восприятие и для чего он служит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правила речевого поведения родителей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поможет логопед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«Советы логопеда» №1,2.</w:t>
            </w:r>
          </w:p>
        </w:tc>
      </w:tr>
      <w:tr w:rsidR="00D3725B" w:rsidRPr="0047680A" w:rsidTr="00CF6478">
        <w:tc>
          <w:tcPr>
            <w:tcW w:w="9322" w:type="dxa"/>
          </w:tcPr>
          <w:p w:rsidR="00D3725B" w:rsidRDefault="00D3725B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 «</w:t>
            </w:r>
            <w:r w:rsidR="002363B3">
              <w:rPr>
                <w:rFonts w:ascii="Times New Roman" w:hAnsi="Times New Roman" w:cs="Times New Roman"/>
                <w:sz w:val="28"/>
                <w:szCs w:val="28"/>
              </w:rPr>
              <w:t xml:space="preserve">Азбука </w:t>
            </w:r>
            <w:r w:rsidR="005E0A3B">
              <w:rPr>
                <w:rFonts w:ascii="Times New Roman" w:hAnsi="Times New Roman" w:cs="Times New Roman"/>
                <w:sz w:val="28"/>
                <w:szCs w:val="28"/>
              </w:rPr>
              <w:t>для родителей»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D64" w:rsidRDefault="00F54D64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Игрушки </w:t>
            </w:r>
          </w:p>
          <w:p w:rsidR="00F54D64" w:rsidRPr="00F54D64" w:rsidRDefault="00F54D64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Кукла, машина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Лошадка, зайчик, мишка, волк и др.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Кубики 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Пирамидки 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Посуда 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Матрешка 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музыкальных инструментов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набор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Заводные игрушки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4D64" w:rsidRPr="0047680A" w:rsidTr="00CF6478">
        <w:tc>
          <w:tcPr>
            <w:tcW w:w="9322" w:type="dxa"/>
          </w:tcPr>
          <w:p w:rsidR="00F54D64" w:rsidRDefault="00F54D64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4D64" w:rsidRDefault="00F54D64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4D64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  <w:p w:rsidR="00F54D64" w:rsidRPr="00F54D64" w:rsidRDefault="00F54D64" w:rsidP="00CF64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4D64" w:rsidRPr="0047680A" w:rsidTr="00CF6478">
        <w:tc>
          <w:tcPr>
            <w:tcW w:w="9322" w:type="dxa"/>
          </w:tcPr>
          <w:p w:rsidR="00F54D64" w:rsidRP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P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Логопедические з</w:t>
            </w:r>
            <w:r w:rsidRPr="00F54D64">
              <w:rPr>
                <w:rFonts w:ascii="Times New Roman" w:hAnsi="Times New Roman" w:cs="Times New Roman"/>
                <w:sz w:val="28"/>
                <w:szCs w:val="28"/>
              </w:rPr>
              <w:t xml:space="preserve">онды 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Pr="00F54D64" w:rsidRDefault="00F54D64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Разрезная азбука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9265D7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Зеркало для индивидуальной работы</w:t>
            </w:r>
          </w:p>
        </w:tc>
      </w:tr>
      <w:tr w:rsidR="00F54D64" w:rsidRPr="0047680A" w:rsidTr="00CF6478">
        <w:tc>
          <w:tcPr>
            <w:tcW w:w="9322" w:type="dxa"/>
          </w:tcPr>
          <w:p w:rsidR="00F54D64" w:rsidRDefault="009265D7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Мольберт </w:t>
            </w:r>
          </w:p>
        </w:tc>
      </w:tr>
      <w:tr w:rsidR="009265D7" w:rsidRPr="0047680A" w:rsidTr="00CF6478">
        <w:tc>
          <w:tcPr>
            <w:tcW w:w="9322" w:type="dxa"/>
          </w:tcPr>
          <w:p w:rsidR="009265D7" w:rsidRDefault="009265D7" w:rsidP="00CF6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</w:tr>
    </w:tbl>
    <w:p w:rsidR="0047680A" w:rsidRPr="0047680A" w:rsidRDefault="0047680A" w:rsidP="0047680A">
      <w:pPr>
        <w:rPr>
          <w:rFonts w:ascii="Times New Roman" w:hAnsi="Times New Roman" w:cs="Times New Roman"/>
          <w:sz w:val="28"/>
          <w:szCs w:val="28"/>
        </w:rPr>
      </w:pPr>
    </w:p>
    <w:p w:rsidR="00BF3328" w:rsidRPr="0047680A" w:rsidRDefault="00BF3328" w:rsidP="00581E1C">
      <w:pPr>
        <w:rPr>
          <w:rFonts w:ascii="Times New Roman" w:hAnsi="Times New Roman" w:cs="Times New Roman"/>
          <w:sz w:val="28"/>
          <w:szCs w:val="28"/>
        </w:rPr>
      </w:pPr>
    </w:p>
    <w:p w:rsidR="00BF3328" w:rsidRDefault="00BF3328" w:rsidP="00581E1C">
      <w:pPr>
        <w:rPr>
          <w:rFonts w:ascii="Times New Roman" w:hAnsi="Times New Roman" w:cs="Times New Roman"/>
          <w:sz w:val="28"/>
          <w:szCs w:val="28"/>
        </w:rPr>
      </w:pPr>
    </w:p>
    <w:p w:rsidR="00BF3328" w:rsidRDefault="00BF3328" w:rsidP="00581E1C">
      <w:pPr>
        <w:rPr>
          <w:rFonts w:ascii="Times New Roman" w:hAnsi="Times New Roman" w:cs="Times New Roman"/>
          <w:sz w:val="28"/>
          <w:szCs w:val="28"/>
        </w:rPr>
      </w:pPr>
    </w:p>
    <w:p w:rsidR="00BF3328" w:rsidRDefault="00BF3328" w:rsidP="00581E1C">
      <w:pPr>
        <w:rPr>
          <w:rFonts w:ascii="Times New Roman" w:hAnsi="Times New Roman" w:cs="Times New Roman"/>
          <w:sz w:val="28"/>
          <w:szCs w:val="28"/>
        </w:rPr>
      </w:pPr>
    </w:p>
    <w:p w:rsidR="00BF3328" w:rsidRDefault="00BF3328" w:rsidP="00581E1C">
      <w:pPr>
        <w:rPr>
          <w:rFonts w:ascii="Times New Roman" w:hAnsi="Times New Roman" w:cs="Times New Roman"/>
          <w:sz w:val="28"/>
          <w:szCs w:val="28"/>
        </w:rPr>
      </w:pPr>
    </w:p>
    <w:p w:rsidR="00BF3328" w:rsidRDefault="00BF3328" w:rsidP="00581E1C">
      <w:pPr>
        <w:rPr>
          <w:rFonts w:ascii="Times New Roman" w:hAnsi="Times New Roman" w:cs="Times New Roman"/>
          <w:sz w:val="28"/>
          <w:szCs w:val="28"/>
        </w:rPr>
      </w:pPr>
    </w:p>
    <w:p w:rsidR="00BF3328" w:rsidRDefault="00BF3328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9265D7" w:rsidRDefault="009265D7" w:rsidP="00581E1C">
      <w:pPr>
        <w:rPr>
          <w:rFonts w:ascii="Times New Roman" w:hAnsi="Times New Roman" w:cs="Times New Roman"/>
          <w:sz w:val="28"/>
          <w:szCs w:val="28"/>
        </w:rPr>
      </w:pPr>
    </w:p>
    <w:p w:rsidR="00BF3328" w:rsidRPr="00BF3328" w:rsidRDefault="00BF3328" w:rsidP="00BF332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F3328">
        <w:rPr>
          <w:rFonts w:ascii="Times New Roman" w:hAnsi="Times New Roman" w:cs="Times New Roman"/>
          <w:b/>
          <w:i/>
          <w:sz w:val="72"/>
          <w:szCs w:val="72"/>
        </w:rPr>
        <w:t>Паспорт</w:t>
      </w:r>
    </w:p>
    <w:p w:rsidR="00BF3328" w:rsidRDefault="00BF3328" w:rsidP="00BF332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BF3328">
        <w:rPr>
          <w:rFonts w:ascii="Times New Roman" w:hAnsi="Times New Roman" w:cs="Times New Roman"/>
          <w:b/>
          <w:i/>
          <w:sz w:val="72"/>
          <w:szCs w:val="72"/>
        </w:rPr>
        <w:t>логопедического кабинета</w:t>
      </w:r>
    </w:p>
    <w:p w:rsidR="00BF3328" w:rsidRDefault="00BF3328" w:rsidP="00BF332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F3328" w:rsidRDefault="00BF3328" w:rsidP="00BF332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F3328" w:rsidRDefault="00BF3328" w:rsidP="00BF332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F3328" w:rsidRDefault="00BF3328" w:rsidP="00BF3328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BF3328" w:rsidRDefault="00BF3328" w:rsidP="00BF332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F3328" w:rsidRDefault="00BF3328" w:rsidP="00BF332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F3328" w:rsidRPr="00BF3328" w:rsidRDefault="00BF3328" w:rsidP="00BF332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BF3328" w:rsidRPr="00BF3328" w:rsidRDefault="00BF3328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BF3328" w:rsidRPr="00BF3328" w:rsidSect="00BF33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621" w:rsidRDefault="002A0621" w:rsidP="00CF6478">
      <w:pPr>
        <w:spacing w:after="0" w:line="240" w:lineRule="auto"/>
      </w:pPr>
      <w:r>
        <w:separator/>
      </w:r>
    </w:p>
  </w:endnote>
  <w:endnote w:type="continuationSeparator" w:id="0">
    <w:p w:rsidR="002A0621" w:rsidRDefault="002A0621" w:rsidP="00CF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8" w:rsidRDefault="00CF64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8" w:rsidRDefault="00CF64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8" w:rsidRDefault="00CF64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621" w:rsidRDefault="002A0621" w:rsidP="00CF6478">
      <w:pPr>
        <w:spacing w:after="0" w:line="240" w:lineRule="auto"/>
      </w:pPr>
      <w:r>
        <w:separator/>
      </w:r>
    </w:p>
  </w:footnote>
  <w:footnote w:type="continuationSeparator" w:id="0">
    <w:p w:rsidR="002A0621" w:rsidRDefault="002A0621" w:rsidP="00CF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8" w:rsidRDefault="00CF647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8" w:rsidRPr="00CF6478" w:rsidRDefault="00CF6478" w:rsidP="00CF6478">
    <w:pPr>
      <w:pStyle w:val="a5"/>
      <w:jc w:val="center"/>
      <w:rPr>
        <w:rFonts w:ascii="Times New Roman" w:hAnsi="Times New Roman" w:cs="Times New Roman"/>
        <w:b/>
        <w:sz w:val="40"/>
        <w:szCs w:val="40"/>
      </w:rPr>
    </w:pPr>
    <w:r w:rsidRPr="00CF6478">
      <w:rPr>
        <w:rFonts w:ascii="Times New Roman" w:hAnsi="Times New Roman" w:cs="Times New Roman"/>
        <w:b/>
        <w:sz w:val="40"/>
        <w:szCs w:val="40"/>
      </w:rPr>
      <w:t>Паспорт логопедической работы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478" w:rsidRDefault="00CF647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261E"/>
    <w:multiLevelType w:val="hybridMultilevel"/>
    <w:tmpl w:val="FDD2F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3D8"/>
    <w:rsid w:val="00034A2E"/>
    <w:rsid w:val="00052532"/>
    <w:rsid w:val="00067747"/>
    <w:rsid w:val="000F098A"/>
    <w:rsid w:val="0010665E"/>
    <w:rsid w:val="001648E6"/>
    <w:rsid w:val="00173D4A"/>
    <w:rsid w:val="001C56FB"/>
    <w:rsid w:val="001D51AF"/>
    <w:rsid w:val="002363B3"/>
    <w:rsid w:val="002A0621"/>
    <w:rsid w:val="0031218E"/>
    <w:rsid w:val="0039203B"/>
    <w:rsid w:val="00413DB9"/>
    <w:rsid w:val="0047680A"/>
    <w:rsid w:val="00476CBB"/>
    <w:rsid w:val="00581E1C"/>
    <w:rsid w:val="005A472E"/>
    <w:rsid w:val="005E0A3B"/>
    <w:rsid w:val="006A691F"/>
    <w:rsid w:val="006C7FB0"/>
    <w:rsid w:val="0075616C"/>
    <w:rsid w:val="00773CFB"/>
    <w:rsid w:val="0078622F"/>
    <w:rsid w:val="007A5314"/>
    <w:rsid w:val="00821A8D"/>
    <w:rsid w:val="00824E5D"/>
    <w:rsid w:val="008418AF"/>
    <w:rsid w:val="009265D7"/>
    <w:rsid w:val="00932371"/>
    <w:rsid w:val="009374F5"/>
    <w:rsid w:val="00942F20"/>
    <w:rsid w:val="00A157BD"/>
    <w:rsid w:val="00A2372A"/>
    <w:rsid w:val="00AD6E39"/>
    <w:rsid w:val="00B15EC4"/>
    <w:rsid w:val="00B463D8"/>
    <w:rsid w:val="00B84553"/>
    <w:rsid w:val="00BE100C"/>
    <w:rsid w:val="00BF3328"/>
    <w:rsid w:val="00BF461B"/>
    <w:rsid w:val="00C06BBF"/>
    <w:rsid w:val="00C362C7"/>
    <w:rsid w:val="00C95053"/>
    <w:rsid w:val="00CB5C63"/>
    <w:rsid w:val="00CF6478"/>
    <w:rsid w:val="00D3725B"/>
    <w:rsid w:val="00D52826"/>
    <w:rsid w:val="00E17033"/>
    <w:rsid w:val="00E369EB"/>
    <w:rsid w:val="00E375CB"/>
    <w:rsid w:val="00E41684"/>
    <w:rsid w:val="00E6607E"/>
    <w:rsid w:val="00E8306E"/>
    <w:rsid w:val="00E94488"/>
    <w:rsid w:val="00F20393"/>
    <w:rsid w:val="00F54D64"/>
    <w:rsid w:val="00F84D3D"/>
    <w:rsid w:val="00FA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3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478"/>
  </w:style>
  <w:style w:type="paragraph" w:styleId="a7">
    <w:name w:val="footer"/>
    <w:basedOn w:val="a"/>
    <w:link w:val="a8"/>
    <w:uiPriority w:val="99"/>
    <w:unhideWhenUsed/>
    <w:rsid w:val="00CF6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4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54C0-114E-4D54-ABAC-EFB0C7EC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12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dcterms:created xsi:type="dcterms:W3CDTF">2010-12-17T09:19:00Z</dcterms:created>
  <dcterms:modified xsi:type="dcterms:W3CDTF">2018-05-14T09:51:00Z</dcterms:modified>
</cp:coreProperties>
</file>