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CA" w:rsidRPr="00D921CA" w:rsidRDefault="00370686" w:rsidP="00370686">
      <w:pPr>
        <w:spacing w:line="247" w:lineRule="atLeast"/>
        <w:ind w:right="272"/>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3F944D9D" wp14:editId="37724CFD">
            <wp:simplePos x="0" y="0"/>
            <wp:positionH relativeFrom="margin">
              <wp:posOffset>-1080135</wp:posOffset>
            </wp:positionH>
            <wp:positionV relativeFrom="margin">
              <wp:posOffset>-712470</wp:posOffset>
            </wp:positionV>
            <wp:extent cx="7553325" cy="10246360"/>
            <wp:effectExtent l="0" t="0" r="0" b="0"/>
            <wp:wrapSquare wrapText="bothSides"/>
            <wp:docPr id="1" name="Рисунок 1" descr="C:\Users\1\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3325" cy="1024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1CA">
        <w:rPr>
          <w:rFonts w:ascii="Times New Roman" w:hAnsi="Times New Roman" w:cs="Times New Roman"/>
          <w:sz w:val="24"/>
          <w:szCs w:val="24"/>
        </w:rPr>
        <w:t xml:space="preserve">                                                                  </w:t>
      </w:r>
    </w:p>
    <w:p w:rsidR="00D921CA" w:rsidRPr="00D921CA" w:rsidRDefault="00D921CA" w:rsidP="00370686">
      <w:pPr>
        <w:spacing w:line="247" w:lineRule="atLeast"/>
        <w:ind w:right="272"/>
        <w:jc w:val="center"/>
        <w:rPr>
          <w:rFonts w:ascii="Times New Roman" w:hAnsi="Times New Roman" w:cs="Times New Roman"/>
          <w:b/>
          <w:sz w:val="32"/>
          <w:szCs w:val="32"/>
        </w:rPr>
      </w:pPr>
      <w:bookmarkStart w:id="0" w:name="_GoBack"/>
      <w:bookmarkEnd w:id="0"/>
      <w:r w:rsidRPr="00D921CA">
        <w:rPr>
          <w:rFonts w:ascii="Times New Roman" w:hAnsi="Times New Roman" w:cs="Times New Roman"/>
          <w:b/>
          <w:sz w:val="32"/>
          <w:szCs w:val="32"/>
        </w:rPr>
        <w:lastRenderedPageBreak/>
        <w:t>Правила внутреннего трудового распорядка</w:t>
      </w:r>
    </w:p>
    <w:p w:rsidR="00D921CA" w:rsidRPr="00D921CA" w:rsidRDefault="00D921CA" w:rsidP="00D921CA">
      <w:pPr>
        <w:spacing w:line="247" w:lineRule="atLeast"/>
        <w:ind w:left="272" w:right="272"/>
        <w:jc w:val="center"/>
        <w:rPr>
          <w:rFonts w:ascii="Times New Roman" w:hAnsi="Times New Roman" w:cs="Times New Roman"/>
          <w:b/>
          <w:sz w:val="40"/>
          <w:szCs w:val="40"/>
        </w:rPr>
      </w:pPr>
      <w:r w:rsidRPr="00D921CA">
        <w:rPr>
          <w:rFonts w:ascii="Times New Roman" w:hAnsi="Times New Roman" w:cs="Times New Roman"/>
          <w:b/>
          <w:sz w:val="32"/>
          <w:szCs w:val="32"/>
        </w:rPr>
        <w:t>в Муниципальном дошкольном образовательном учреждении « Детский сад №10 « Радуга»</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1. Общие положения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D921CA">
        <w:rPr>
          <w:rFonts w:ascii="Times New Roman" w:hAnsi="Times New Roman" w:cs="Times New Roman"/>
          <w:sz w:val="24"/>
          <w:szCs w:val="24"/>
        </w:rPr>
        <w:t>размера  оплаты  труда</w:t>
      </w:r>
      <w:proofErr w:type="gramEnd"/>
      <w:r w:rsidRPr="00D921CA">
        <w:rPr>
          <w:rFonts w:ascii="Times New Roman" w:hAnsi="Times New Roman" w:cs="Times New Roman"/>
          <w:sz w:val="24"/>
          <w:szCs w:val="24"/>
        </w:rPr>
        <w:t>.</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1.2. Принудительный труд запрещен.</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1.3. </w:t>
      </w:r>
      <w:proofErr w:type="gramStart"/>
      <w:r w:rsidRPr="00D921CA">
        <w:rPr>
          <w:rFonts w:ascii="Times New Roman" w:hAnsi="Times New Roman" w:cs="Times New Roman"/>
          <w:sz w:val="24"/>
          <w:szCs w:val="24"/>
        </w:rPr>
        <w:t>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 (далее</w:t>
      </w:r>
      <w:proofErr w:type="gramEnd"/>
      <w:r w:rsidRPr="00D921CA">
        <w:rPr>
          <w:rFonts w:ascii="Times New Roman" w:hAnsi="Times New Roman" w:cs="Times New Roman"/>
          <w:sz w:val="24"/>
          <w:szCs w:val="24"/>
        </w:rPr>
        <w:t xml:space="preserve"> – </w:t>
      </w:r>
      <w:proofErr w:type="gramStart"/>
      <w:r w:rsidRPr="00D921CA">
        <w:rPr>
          <w:rFonts w:ascii="Times New Roman" w:hAnsi="Times New Roman" w:cs="Times New Roman"/>
          <w:sz w:val="24"/>
          <w:szCs w:val="24"/>
        </w:rPr>
        <w:t>ДОУ).</w:t>
      </w:r>
      <w:proofErr w:type="gramEnd"/>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1.5.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1.6. Администрация ДОУ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1.7. Настоящие Правила внутреннего трудового распорядка утверждаются администрацией с учетом решения общего собрания работников ДОУ, согласно ст. 190 Трудового кодекса РФ.</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1.8. При приеме на работу работодатель обязан ознакомить работника с настоящими правилами под расписку.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1.9. Те</w:t>
      </w:r>
      <w:proofErr w:type="gramStart"/>
      <w:r w:rsidRPr="00D921CA">
        <w:rPr>
          <w:rFonts w:ascii="Times New Roman" w:hAnsi="Times New Roman" w:cs="Times New Roman"/>
          <w:sz w:val="24"/>
          <w:szCs w:val="24"/>
        </w:rPr>
        <w:t>кст  Пр</w:t>
      </w:r>
      <w:proofErr w:type="gramEnd"/>
      <w:r w:rsidRPr="00D921CA">
        <w:rPr>
          <w:rFonts w:ascii="Times New Roman" w:hAnsi="Times New Roman" w:cs="Times New Roman"/>
          <w:sz w:val="24"/>
          <w:szCs w:val="24"/>
        </w:rPr>
        <w:t>авил внутреннего трудового распорядка размещается в ДОУ в доступном месте.</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2. Порядок приема на работу, перевода и увольнения работников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 Работники реализуют право на труд путем заключения трудового договора о работе в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2.3. При заключении трудового договора лицо, поступающее на работу, обязано предъявить администрации ДОУ следующие документы: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паспорт или иной документ, удостоверяющий личность;</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страховое свидетельство государственного пенсионного страхования;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свидетельство идентификационного налогового номера;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документы воинского учета - военнообязанные и лица, подлежащие призыву на военную службу;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справка установленного образца при приеме на работу, требующую обязательного медицинского осмотра;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2.5. При отсутствии у лица, поступающего на работу, трудовой книжки в связи с ее утратой, повреждением или иной причине администрация ДОУ обязана по письменному заявлению этого лица (с указанием причины отсутствия трудовой книжки) оформить новую трудовую книжку.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2.6. Трудовой договор вступает в силу со дня его подписания работником и заведующим ДОУ,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D921CA">
        <w:rPr>
          <w:rFonts w:ascii="Times New Roman" w:hAnsi="Times New Roman" w:cs="Times New Roman"/>
          <w:sz w:val="24"/>
          <w:szCs w:val="24"/>
        </w:rPr>
        <w:t>ведома</w:t>
      </w:r>
      <w:proofErr w:type="gramEnd"/>
      <w:r w:rsidRPr="00D921CA">
        <w:rPr>
          <w:rFonts w:ascii="Times New Roman" w:hAnsi="Times New Roman" w:cs="Times New Roman"/>
          <w:sz w:val="24"/>
          <w:szCs w:val="24"/>
        </w:rPr>
        <w:t xml:space="preserve"> или по поручению администрации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2.8. Прием на работу оформляется приказом заведующего ДОУ на основании заключенного трудового договора. Содержание приказа должно соответствовать </w:t>
      </w:r>
      <w:r w:rsidRPr="00D921CA">
        <w:rPr>
          <w:rFonts w:ascii="Times New Roman" w:hAnsi="Times New Roman" w:cs="Times New Roman"/>
          <w:sz w:val="24"/>
          <w:szCs w:val="24"/>
        </w:rPr>
        <w:lastRenderedPageBreak/>
        <w:t>условиям заключенного трудового договора. Приказ заведующего о приеме на работу объявляется работнику под расписку.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2.9. На основании приказа о приеме на работу заведующий ДОУ обязан в пятидневный срок сделать запись в трудовой книжке работника, в случае, если работа в организации является для работника основной.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2.10. При приеме на работу вновь поступившего работника заведующий ДОУ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2.11. Трудовые книжки хранятся в ДОУ. Бланки трудовых книжек и вкладышей к ним хранятся как документы строгой отчетности.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2.12. Трудовая книжка заведующего ДОУ хранится в органах управления образованием.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2.13. Администрация ДОУ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2.14. На каждого работника ДОУ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Здесь же хранится один экземпляр письменного трудового договора.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2.15. Личное дело работника хранится в ДОУ, в том числе и после увольнения, до достижения им возраста 75 лет.</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2.16. О приеме работника в ДОУ делается запись в книге учета личного состава.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2.17. Перевод на другую постоянную работу в учреждении по инициативе администрации ДОУ,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2.18.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2.19. С письменного согласия работник может быть переведен на работу, требующую более низкой квалификации.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2.20. </w:t>
      </w:r>
      <w:proofErr w:type="gramStart"/>
      <w:r w:rsidRPr="00D921CA">
        <w:rPr>
          <w:rFonts w:ascii="Times New Roman" w:hAnsi="Times New Roman" w:cs="Times New Roman"/>
          <w:sz w:val="24"/>
          <w:szCs w:val="24"/>
        </w:rPr>
        <w:t xml:space="preserve">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w:t>
      </w:r>
      <w:r w:rsidRPr="00D921CA">
        <w:rPr>
          <w:rFonts w:ascii="Times New Roman" w:hAnsi="Times New Roman" w:cs="Times New Roman"/>
          <w:sz w:val="24"/>
          <w:szCs w:val="24"/>
        </w:rPr>
        <w:lastRenderedPageBreak/>
        <w:t>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Работник об этом должен быть поставлен в известность в письменной форме не </w:t>
      </w:r>
      <w:proofErr w:type="gramStart"/>
      <w:r w:rsidRPr="00D921CA">
        <w:rPr>
          <w:rFonts w:ascii="Times New Roman" w:hAnsi="Times New Roman" w:cs="Times New Roman"/>
          <w:sz w:val="24"/>
          <w:szCs w:val="24"/>
        </w:rPr>
        <w:t>позднее</w:t>
      </w:r>
      <w:proofErr w:type="gramEnd"/>
      <w:r w:rsidRPr="00D921CA">
        <w:rPr>
          <w:rFonts w:ascii="Times New Roman" w:hAnsi="Times New Roman" w:cs="Times New Roman"/>
          <w:sz w:val="24"/>
          <w:szCs w:val="24"/>
        </w:rPr>
        <w:t xml:space="preserve"> чем за два месяца до их введения.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2.22. Прекращение трудового договора может иметь место только по основаниям, предусмотренным законодательством.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2.23. Трудовой договор </w:t>
      </w:r>
      <w:proofErr w:type="gramStart"/>
      <w:r w:rsidRPr="00D921CA">
        <w:rPr>
          <w:rFonts w:ascii="Times New Roman" w:hAnsi="Times New Roman" w:cs="Times New Roman"/>
          <w:sz w:val="24"/>
          <w:szCs w:val="24"/>
        </w:rPr>
        <w:t>может быть в любое время расторгнут</w:t>
      </w:r>
      <w:proofErr w:type="gramEnd"/>
      <w:r w:rsidRPr="00D921CA">
        <w:rPr>
          <w:rFonts w:ascii="Times New Roman" w:hAnsi="Times New Roman" w:cs="Times New Roman"/>
          <w:sz w:val="24"/>
          <w:szCs w:val="24"/>
        </w:rPr>
        <w:t xml:space="preserve"> по соглашению сторон трудового договора.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2.24. Работник имеет право расторгнуть трудовой договор, предупредив об этом администрацию дошкольного образовательного учреждения в письменной форме не </w:t>
      </w:r>
      <w:proofErr w:type="gramStart"/>
      <w:r w:rsidRPr="00D921CA">
        <w:rPr>
          <w:rFonts w:ascii="Times New Roman" w:hAnsi="Times New Roman" w:cs="Times New Roman"/>
          <w:sz w:val="24"/>
          <w:szCs w:val="24"/>
        </w:rPr>
        <w:t>позднее</w:t>
      </w:r>
      <w:proofErr w:type="gramEnd"/>
      <w:r w:rsidRPr="00D921CA">
        <w:rPr>
          <w:rFonts w:ascii="Times New Roman" w:hAnsi="Times New Roman" w:cs="Times New Roman"/>
          <w:sz w:val="24"/>
          <w:szCs w:val="24"/>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2.25. По соглашению между работником и администрацией дошкольного образовательного учреждения трудовой </w:t>
      </w:r>
      <w:proofErr w:type="gramStart"/>
      <w:r w:rsidRPr="00D921CA">
        <w:rPr>
          <w:rFonts w:ascii="Times New Roman" w:hAnsi="Times New Roman" w:cs="Times New Roman"/>
          <w:sz w:val="24"/>
          <w:szCs w:val="24"/>
        </w:rPr>
        <w:t>договор</w:t>
      </w:r>
      <w:proofErr w:type="gramEnd"/>
      <w:r w:rsidRPr="00D921CA">
        <w:rPr>
          <w:rFonts w:ascii="Times New Roman" w:hAnsi="Times New Roman" w:cs="Times New Roman"/>
          <w:sz w:val="24"/>
          <w:szCs w:val="24"/>
        </w:rPr>
        <w:t xml:space="preserve"> может быть расторгнут и до истечения срока предупреждения об увольнении.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2.26. </w:t>
      </w:r>
      <w:proofErr w:type="gramStart"/>
      <w:r w:rsidRPr="00D921CA">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w:t>
      </w:r>
      <w:proofErr w:type="gramEnd"/>
      <w:r w:rsidRPr="00D921CA">
        <w:rPr>
          <w:rFonts w:ascii="Times New Roman" w:hAnsi="Times New Roman" w:cs="Times New Roman"/>
          <w:sz w:val="24"/>
          <w:szCs w:val="24"/>
        </w:rPr>
        <w:t xml:space="preserve"> дошкольным образовательным учреждением обязан расторгнуть трудовой договор в срок, указанный в заявлении работника.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D921CA">
        <w:rPr>
          <w:rFonts w:ascii="Times New Roman" w:hAnsi="Times New Roman" w:cs="Times New Roman"/>
          <w:sz w:val="24"/>
          <w:szCs w:val="24"/>
        </w:rPr>
        <w:t>и</w:t>
      </w:r>
      <w:proofErr w:type="gramEnd"/>
      <w:r w:rsidRPr="00D921CA">
        <w:rPr>
          <w:rFonts w:ascii="Times New Roman" w:hAnsi="Times New Roman" w:cs="Times New Roman"/>
          <w:sz w:val="24"/>
          <w:szCs w:val="24"/>
        </w:rPr>
        <w:t xml:space="preserve"> трудового договора.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2.28.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2.29. Прекращение трудового договора оформляется приказом заведующего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2.30. С приказом заведующего ДОУ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w:t>
      </w:r>
      <w:r w:rsidRPr="00D921CA">
        <w:rPr>
          <w:rFonts w:ascii="Times New Roman" w:hAnsi="Times New Roman" w:cs="Times New Roman"/>
          <w:sz w:val="24"/>
          <w:szCs w:val="24"/>
        </w:rPr>
        <w:lastRenderedPageBreak/>
        <w:t>работника или работник отказывается ознакомиться с ним под подпись, на приказе производится соответствующая запись.</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2.31. В день увольнения администрация ДОУ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ДОУ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 xml:space="preserve">3. </w:t>
      </w:r>
      <w:proofErr w:type="gramStart"/>
      <w:r w:rsidRPr="00D921CA">
        <w:rPr>
          <w:rFonts w:ascii="Times New Roman" w:hAnsi="Times New Roman" w:cs="Times New Roman"/>
          <w:b/>
          <w:sz w:val="24"/>
          <w:szCs w:val="24"/>
        </w:rPr>
        <w:t>Основные права и обязанности работников дошкольного</w:t>
      </w:r>
      <w:proofErr w:type="gramEnd"/>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 xml:space="preserve"> образовательного учреждения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3.1. Работник ДОУ имеет право </w:t>
      </w:r>
      <w:proofErr w:type="gramStart"/>
      <w:r w:rsidRPr="00D921CA">
        <w:rPr>
          <w:rFonts w:ascii="Times New Roman" w:hAnsi="Times New Roman" w:cs="Times New Roman"/>
          <w:sz w:val="24"/>
          <w:szCs w:val="24"/>
        </w:rPr>
        <w:t>на</w:t>
      </w:r>
      <w:proofErr w:type="gramEnd"/>
      <w:r w:rsidRPr="00D921CA">
        <w:rPr>
          <w:rFonts w:ascii="Times New Roman" w:hAnsi="Times New Roman" w:cs="Times New Roman"/>
          <w:sz w:val="24"/>
          <w:szCs w:val="24"/>
        </w:rPr>
        <w:t>:</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предоставление работы, обусловленной трудовым договором, отвечающей его профессиональной подготовке и квалификации;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рабочее место, соответствующее государственным нормативным требованиям охраны труда;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 рабочих дней, оплачиваемых ежегодных отпусков;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участие в управлении ДОУ в предусмотренных Трудовым кодексом РФ, иными федеральными законами и коллективным договором формах;</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 -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другие права, предусмотренные коллективным договором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3.2. Работник ДОУ обязан:</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предъявлять при приеме на работу документы, предусмотренные действующим законодательством Российской Федерации;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соблюдать правила внутреннего трудового распорядка ДОУ, в том числе режим труда и отдыха;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соблюдать трудовую дисциплину;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соблюдать законные права и свободы воспитанников;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проявлять заботу о воспитанниках ДОУ, учитывать индивидуальные особенности детей и положение их семей;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грамотно и своевременно вести необходимую документацию;</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проходить обязательные медицинские осмотры в предусмотренных законодательством РФ случаях;</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 информировать администрацию ДОУ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бережно относиться к имуществу ДОУ, соблюдать чистоту, воспитывать бережное отношение к имуществу и у детей;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представлять администрации ДОУ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4. Обязанности воспитателей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4.1. Соблюдать трудовую дисциплину.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4.2. Обеспечивать охрану жизни, физического и психического здоровья воспитанников.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4.3. Соблюдать санитарные правила.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4.4. Подготовка группы воспитанников с младшего возраста (младшей группы) до поступления в школу.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4.5. Строго выполнять требования медицинского персонала дошкольного учреждения в отношении охраны и укрепления здоровья воспитанников.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4.6. Партнерское взаимодействие с семьями детей по вопросам, касающимся их воспитания и обучения.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4.7. Проведение родительских собраний, заседаний родительского комитета, различных консультаций.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4.8. Отслеживать посещаемость группы воспитанниками, об отсутствующих сообщать медработнику.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4.9. Планировать учебно-воспитательную деятельность, держать администрацию ДОУ в курсе своих планов; вести дневник наблюдений за воспитанниками во время занятий, до и после; соблюдать правила и режим ведения документации.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4.10. Подготовка к занятиям, изготовление пособий, подготовка игр, использование на занятиях новых технологий и </w:t>
      </w:r>
      <w:proofErr w:type="spellStart"/>
      <w:r w:rsidRPr="00D921CA">
        <w:rPr>
          <w:rFonts w:ascii="Times New Roman" w:hAnsi="Times New Roman" w:cs="Times New Roman"/>
          <w:sz w:val="24"/>
          <w:szCs w:val="24"/>
        </w:rPr>
        <w:t>техниче</w:t>
      </w:r>
      <w:proofErr w:type="spellEnd"/>
      <w:proofErr w:type="gramStart"/>
      <w:r w:rsidRPr="00D921CA">
        <w:rPr>
          <w:rFonts w:ascii="Times New Roman" w:hAnsi="Times New Roman" w:cs="Times New Roman"/>
          <w:sz w:val="24"/>
          <w:szCs w:val="24"/>
          <w:lang w:val="en-US"/>
        </w:rPr>
        <w:t>c</w:t>
      </w:r>
      <w:proofErr w:type="gramEnd"/>
      <w:r w:rsidRPr="00D921CA">
        <w:rPr>
          <w:rFonts w:ascii="Times New Roman" w:hAnsi="Times New Roman" w:cs="Times New Roman"/>
          <w:sz w:val="24"/>
          <w:szCs w:val="24"/>
        </w:rPr>
        <w:t>кого оснащения.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4.11. Принимать участие в работе педагогического совета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4.12. Проводить работу по подготовке выставок, стендов, детских праздников, по праздничному оформлению помещения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4.13. Организация летнего отдыха воспитанников в ДОУ с проведением оздоровительных мероприятий в соответствии с установленными правилами.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4.14. Координировать работу помощника воспитателя, а также в рамках образовательного процесса других работников.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4.16. Защищать права и интересы воспитанников перед администрацией ДОУ и другими инстанциями.</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5. Основные права и обязанности заведующего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5.1. Заведующий ДОУ  имеет право:</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управлять ДОУ, персоналом в пределах полномочий, установленных Уставом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вести коллективные переговоры и заключать коллективные договоры;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заключать другие внешние договоры;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 создавать объединения совместно с </w:t>
      </w:r>
      <w:proofErr w:type="gramStart"/>
      <w:r w:rsidRPr="00D921CA">
        <w:rPr>
          <w:rFonts w:ascii="Times New Roman" w:hAnsi="Times New Roman" w:cs="Times New Roman"/>
          <w:sz w:val="24"/>
          <w:szCs w:val="24"/>
        </w:rPr>
        <w:t>заведующими других</w:t>
      </w:r>
      <w:proofErr w:type="gramEnd"/>
      <w:r w:rsidRPr="00D921CA">
        <w:rPr>
          <w:rFonts w:ascii="Times New Roman" w:hAnsi="Times New Roman" w:cs="Times New Roman"/>
          <w:sz w:val="24"/>
          <w:szCs w:val="24"/>
        </w:rPr>
        <w:t xml:space="preserve"> ДОУ в целях представительства и защиты своих интересов и вступать в них;</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поощрять работников за добросовестный эффективный труд;</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привлекать к дисциплинарной ответственности работников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ДОУ и других работников, соблюдения правил внутреннего трудового распорядка;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открывать и закрывать счета в банках;</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присутствовать в группах на занятиях, проводимых с воспитанниками;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принимать локальные нормативные акты.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5.2. Заведующий  ДОУ обязан:</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предоставлять работникам работу, обусловленную трудовым договором;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обеспечивать работникам производственные и социально-бытовые условия, соответствующие установленным требованиям;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вести учет рабочего времени, фактически отработанного работниками, обеспечивать учет сверхурочных работ;</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своевременно предоставлять отпуска работникам ДОУ в соответствии с утвержденным на год графиком;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контролировать выполнение программы воспитания, реализацию педагогических экспериментов;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создавать в коллективе здоровый морально-психологический климат и благоприятные условия труда;</w:t>
      </w:r>
    </w:p>
    <w:p w:rsidR="00D921CA" w:rsidRPr="00D921CA" w:rsidRDefault="00D921CA" w:rsidP="00D921CA">
      <w:pPr>
        <w:spacing w:line="247" w:lineRule="atLeast"/>
        <w:ind w:left="272" w:right="272"/>
        <w:rPr>
          <w:rFonts w:ascii="Times New Roman" w:hAnsi="Times New Roman" w:cs="Times New Roman"/>
          <w:sz w:val="24"/>
          <w:szCs w:val="24"/>
        </w:rPr>
      </w:pPr>
      <w:proofErr w:type="gramStart"/>
      <w:r w:rsidRPr="00D921CA">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принимать необходимые меры для профилактики травматизма, профессиональных и других заболеваний работников  и детей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6. Ответственность сторон:</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6.2. Заведующий ДОУ несет ответственность:</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 уровень квалификации работников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реализацию образовательных программ в соответствии с требованиями государственного стандарта;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 качество образования дошкольников;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жизнь и здоровье, соблюдение прав и свобод работников и воспитанников ДОУ во время образовательного процесса;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 за неисполнение или ненадлежащее исполнение без уважительных причин Устава ДОУ,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 причинение ДОУ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7. Режим работы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7.1. Рабочее время работников ДОУ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7.2. В ДОУ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7.3. Учебная нагрузка педагогического работника ДОУ оговаривается в трудовом договоре.</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7.4. ДОУ  работает в режиме см. Положение (график работы сотрудников).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7.5. График работы утверждается заведующим ДОУ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7.6. Заседания педагогического совета проводятся не реже  1 раза в квартал.</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7.7. Педагогическим работникам запрещается оставлять работу до </w:t>
      </w:r>
      <w:proofErr w:type="gramStart"/>
      <w:r w:rsidRPr="00D921CA">
        <w:rPr>
          <w:rFonts w:ascii="Times New Roman" w:hAnsi="Times New Roman" w:cs="Times New Roman"/>
          <w:sz w:val="24"/>
          <w:szCs w:val="24"/>
        </w:rPr>
        <w:t>прихода</w:t>
      </w:r>
      <w:proofErr w:type="gramEnd"/>
      <w:r w:rsidRPr="00D921CA">
        <w:rPr>
          <w:rFonts w:ascii="Times New Roman" w:hAnsi="Times New Roman" w:cs="Times New Roman"/>
          <w:sz w:val="24"/>
          <w:szCs w:val="24"/>
        </w:rPr>
        <w:t xml:space="preserve"> сменяющего работника. В случае неявки сменяющего работник заявляет об этом заведующему ДОУ</w:t>
      </w:r>
      <w:proofErr w:type="gramStart"/>
      <w:r w:rsidRPr="00D921CA">
        <w:rPr>
          <w:rFonts w:ascii="Times New Roman" w:hAnsi="Times New Roman" w:cs="Times New Roman"/>
          <w:sz w:val="24"/>
          <w:szCs w:val="24"/>
        </w:rPr>
        <w:t xml:space="preserve"> ,</w:t>
      </w:r>
      <w:proofErr w:type="gramEnd"/>
      <w:r w:rsidRPr="00D921CA">
        <w:rPr>
          <w:rFonts w:ascii="Times New Roman" w:hAnsi="Times New Roman" w:cs="Times New Roman"/>
          <w:sz w:val="24"/>
          <w:szCs w:val="24"/>
        </w:rPr>
        <w:t xml:space="preserve"> который обязан немедленно принять меры к замене сменщика другим работником.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7.8. В конце дня воспитатели обязаны проводить детей в раздевалку и проследить за уходом детей домой в сопровождении родителей (законных представителей).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7.9. Администрация ДОУ может применять сверхурочные работы только в исключительных случаях.</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7.12. Трудовой договор может быть заключен на условиях работы с учебной нагрузкой менее</w:t>
      </w:r>
      <w:proofErr w:type="gramStart"/>
      <w:r w:rsidRPr="00D921CA">
        <w:rPr>
          <w:rFonts w:ascii="Times New Roman" w:hAnsi="Times New Roman" w:cs="Times New Roman"/>
          <w:sz w:val="24"/>
          <w:szCs w:val="24"/>
        </w:rPr>
        <w:t>,</w:t>
      </w:r>
      <w:proofErr w:type="gramEnd"/>
      <w:r w:rsidRPr="00D921CA">
        <w:rPr>
          <w:rFonts w:ascii="Times New Roman" w:hAnsi="Times New Roman" w:cs="Times New Roman"/>
          <w:sz w:val="24"/>
          <w:szCs w:val="24"/>
        </w:rPr>
        <w:t xml:space="preserve"> чем установлено за ставку заработной платы, в случаях, установленных законодательством.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7.13. Уменьшение учебной нагрузки в таких случаях, следует рассматривать как изменение в организации производства и труда, в </w:t>
      </w:r>
      <w:proofErr w:type="gramStart"/>
      <w:r w:rsidRPr="00D921CA">
        <w:rPr>
          <w:rFonts w:ascii="Times New Roman" w:hAnsi="Times New Roman" w:cs="Times New Roman"/>
          <w:sz w:val="24"/>
          <w:szCs w:val="24"/>
        </w:rPr>
        <w:t>связи</w:t>
      </w:r>
      <w:proofErr w:type="gramEnd"/>
      <w:r w:rsidRPr="00D921CA">
        <w:rPr>
          <w:rFonts w:ascii="Times New Roman" w:hAnsi="Times New Roman" w:cs="Times New Roman"/>
          <w:sz w:val="24"/>
          <w:szCs w:val="24"/>
        </w:rPr>
        <w:t xml:space="preserve"> с чем допускается изменение существенных условий труда.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7.14. Об изменениях работник должен быть поставлен в известность не </w:t>
      </w:r>
      <w:proofErr w:type="gramStart"/>
      <w:r w:rsidRPr="00D921CA">
        <w:rPr>
          <w:rFonts w:ascii="Times New Roman" w:hAnsi="Times New Roman" w:cs="Times New Roman"/>
          <w:sz w:val="24"/>
          <w:szCs w:val="24"/>
        </w:rPr>
        <w:t>позднее</w:t>
      </w:r>
      <w:proofErr w:type="gramEnd"/>
      <w:r w:rsidRPr="00D921CA">
        <w:rPr>
          <w:rFonts w:ascii="Times New Roman" w:hAnsi="Times New Roman" w:cs="Times New Roman"/>
          <w:sz w:val="24"/>
          <w:szCs w:val="24"/>
        </w:rPr>
        <w:t xml:space="preserve"> чем за два месяца.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7.15. В случае несогласия на продолжение работы в новых условиях трудовой договор прекращается в соответствии с п. 7 ст. 77 ТК РФ.</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7.16. Продолжительность рабочего дня или смены, непосредственно </w:t>
      </w:r>
      <w:proofErr w:type="gramStart"/>
      <w:r w:rsidRPr="00D921CA">
        <w:rPr>
          <w:rFonts w:ascii="Times New Roman" w:hAnsi="Times New Roman" w:cs="Times New Roman"/>
          <w:sz w:val="24"/>
          <w:szCs w:val="24"/>
        </w:rPr>
        <w:t>предшествующих</w:t>
      </w:r>
      <w:proofErr w:type="gramEnd"/>
      <w:r w:rsidRPr="00D921CA">
        <w:rPr>
          <w:rFonts w:ascii="Times New Roman" w:hAnsi="Times New Roman" w:cs="Times New Roman"/>
          <w:sz w:val="24"/>
          <w:szCs w:val="24"/>
        </w:rPr>
        <w:t xml:space="preserve"> нерабочему праздничному дню, уменьшается на один час.</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7.18. Привлечение отдельных работников ДОУ к работе в выходные и праздничные дни допускается в исключительных случаях, предусмотренных законодательством по приказу (письменному) заведующего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7.19.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7.20. Дни отдыха за работу в выходные или праздничные дни предоставляются  по приказу заведующего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7.21. Заведующий ДОУ привлекает педагогических работников к дежурству по учреждению. График дежурств утверждается заведующим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7.22. В каникулярное время персонал ДОУ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7.23. В рабочее время работникам ДОУ запрещается: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изменять установленный график работы и расписание занятий;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отменять занятия, изменять их продолжительность;</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удалять воспитанников с занятий;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организовывать собрания по общественным вопросам в рабочее время;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допускать присутствие на занятиях посторонних лиц без согласия администрации ДОУ;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 делать замечания по поводу работы педагогическим работникам в присутствии воспитанников;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курить на территории и в помещениях ДОУ.</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8. Время отдыха: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8.2. Ежегодный основной оплачиваемый отпуск предоставляется работникам продолжительностью 28  календарных дней.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8.3. Педагогическим работникам предоставляется отпуск  42,56 календарных дней.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8.4. Очередность предоставления ежегодных оплачиваемых отпусков устанавливается администрацией  ДОУ с учетом обеспечения нормальной работы учреждения и благоприятных условий для отдыха работников.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8.5.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8.7.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9. Заработная плата: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9.2. Размеры окладов (должностных окладов), ставок заработной платы устанавливаются администрацией ДОУ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9.3. Заработная плата выплачивается работнику в рублях Российской Федерации. При выплате заработной платы администрация ДОУ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sidRPr="00D921CA">
        <w:rPr>
          <w:rFonts w:ascii="Times New Roman" w:hAnsi="Times New Roman" w:cs="Times New Roman"/>
          <w:sz w:val="24"/>
          <w:szCs w:val="24"/>
        </w:rPr>
        <w:t>предусмотренных</w:t>
      </w:r>
      <w:proofErr w:type="gramEnd"/>
      <w:r w:rsidRPr="00D921CA">
        <w:rPr>
          <w:rFonts w:ascii="Times New Roman" w:hAnsi="Times New Roman" w:cs="Times New Roman"/>
          <w:sz w:val="24"/>
          <w:szCs w:val="24"/>
        </w:rPr>
        <w:t xml:space="preserve"> действующим законодательством Российской Федерации.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9.4. Заработная плата выплачивается два раза в месяц:</w:t>
      </w:r>
    </w:p>
    <w:p w:rsidR="00D921CA" w:rsidRPr="00D921CA" w:rsidRDefault="00C91F2F" w:rsidP="00D921CA">
      <w:pPr>
        <w:spacing w:line="247" w:lineRule="atLeast"/>
        <w:ind w:left="272" w:right="272"/>
        <w:rPr>
          <w:rFonts w:ascii="Times New Roman" w:hAnsi="Times New Roman" w:cs="Times New Roman"/>
          <w:sz w:val="24"/>
          <w:szCs w:val="24"/>
        </w:rPr>
      </w:pPr>
      <w:r>
        <w:rPr>
          <w:rFonts w:ascii="Times New Roman" w:hAnsi="Times New Roman" w:cs="Times New Roman"/>
          <w:sz w:val="24"/>
          <w:szCs w:val="24"/>
        </w:rPr>
        <w:t>- 2</w:t>
      </w:r>
      <w:r w:rsidR="00D921CA" w:rsidRPr="00D921CA">
        <w:rPr>
          <w:rFonts w:ascii="Times New Roman" w:hAnsi="Times New Roman" w:cs="Times New Roman"/>
          <w:sz w:val="24"/>
          <w:szCs w:val="24"/>
        </w:rPr>
        <w:t>9  числа текущего месяца;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lastRenderedPageBreak/>
        <w:t xml:space="preserve">- </w:t>
      </w:r>
      <w:r w:rsidR="00C91F2F">
        <w:rPr>
          <w:rFonts w:ascii="Times New Roman" w:hAnsi="Times New Roman" w:cs="Times New Roman"/>
          <w:sz w:val="24"/>
          <w:szCs w:val="24"/>
        </w:rPr>
        <w:t>1</w:t>
      </w:r>
      <w:r w:rsidRPr="00D921CA">
        <w:rPr>
          <w:rFonts w:ascii="Times New Roman" w:hAnsi="Times New Roman" w:cs="Times New Roman"/>
          <w:sz w:val="24"/>
          <w:szCs w:val="24"/>
        </w:rPr>
        <w:t>4  числа последующего месяца.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9.5. В случае совпадения дня выплаты с выходным или нерабочим праздничным днем выплата заработной платы производится накануне этого дня.</w:t>
      </w:r>
    </w:p>
    <w:p w:rsidR="00D921CA" w:rsidRPr="00D921CA" w:rsidRDefault="00D921CA" w:rsidP="00D921CA">
      <w:pPr>
        <w:spacing w:line="247" w:lineRule="atLeast"/>
        <w:ind w:left="272" w:right="272"/>
        <w:jc w:val="center"/>
        <w:rPr>
          <w:rFonts w:ascii="Times New Roman" w:hAnsi="Times New Roman" w:cs="Times New Roman"/>
          <w:b/>
          <w:sz w:val="24"/>
          <w:szCs w:val="24"/>
        </w:rPr>
      </w:pPr>
    </w:p>
    <w:p w:rsidR="00D921CA" w:rsidRPr="00D921CA" w:rsidRDefault="00D921CA" w:rsidP="00D921CA">
      <w:pPr>
        <w:spacing w:line="247" w:lineRule="atLeast"/>
        <w:ind w:right="272"/>
        <w:jc w:val="center"/>
        <w:rPr>
          <w:rFonts w:ascii="Times New Roman" w:hAnsi="Times New Roman" w:cs="Times New Roman"/>
          <w:b/>
          <w:sz w:val="24"/>
          <w:szCs w:val="24"/>
        </w:rPr>
      </w:pPr>
      <w:r w:rsidRPr="00D921CA">
        <w:rPr>
          <w:rFonts w:ascii="Times New Roman" w:hAnsi="Times New Roman" w:cs="Times New Roman"/>
          <w:b/>
          <w:sz w:val="24"/>
          <w:szCs w:val="24"/>
        </w:rPr>
        <w:t>10. Меры поощрения за труд:</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объявление благодарности;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выплата премии;</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награждение ценным подарком;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награждение почетной грамотой.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10.2. Поощрения объявляются приказом по ДОУ, доводятся до сведения коллектива.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10.3. За особые трудовые заслуги работники предоставляются в вышестоящие органы к награждению, присвоению почетных званий.</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10.4. Работникам, успешно и добросовестно выполняющим свои трудовые обязанности, предоставляются в первую очередь преимущества и льготы.</w:t>
      </w:r>
    </w:p>
    <w:p w:rsidR="00D921CA" w:rsidRPr="00D921CA" w:rsidRDefault="00D921CA" w:rsidP="00D921CA">
      <w:pPr>
        <w:spacing w:line="247" w:lineRule="atLeast"/>
        <w:ind w:left="272" w:right="272"/>
        <w:jc w:val="center"/>
        <w:rPr>
          <w:rFonts w:ascii="Times New Roman" w:hAnsi="Times New Roman" w:cs="Times New Roman"/>
          <w:b/>
          <w:sz w:val="24"/>
          <w:szCs w:val="24"/>
        </w:rPr>
      </w:pPr>
      <w:r w:rsidRPr="00D921CA">
        <w:rPr>
          <w:rFonts w:ascii="Times New Roman" w:hAnsi="Times New Roman" w:cs="Times New Roman"/>
          <w:b/>
          <w:sz w:val="24"/>
          <w:szCs w:val="24"/>
        </w:rPr>
        <w:t>11. Ответственность за нарушение трудовой дисциплины:</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11.1. Работники обязаны подчиняться администрации ДОУ, выполнять ее указания, связанные с трудовой деятельностью, а также приказы и распоряжения.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11.2. Все работники ДОУ обязаны проявлять взаимную вежливость, уважение, терпимость, соблюдать трудовую дисциплину, профессиональную этику.</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11.3. </w:t>
      </w:r>
      <w:proofErr w:type="gramStart"/>
      <w:r w:rsidRPr="00D921CA">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ДОУ,  технических правил и т. п.,  работодатель имеет право применить следующие дисциплинарные взыскания:</w:t>
      </w:r>
      <w:proofErr w:type="gramEnd"/>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замечание;</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выговор;</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увольнение (по соответствующим основаниям).</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Применение дисциплинарных взысканий, не предусмотренных федеральными законами, настоящими Правилами не допускается.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xml:space="preserve">11.4. </w:t>
      </w:r>
      <w:proofErr w:type="gramStart"/>
      <w:r w:rsidRPr="00D921CA">
        <w:rPr>
          <w:rFonts w:ascii="Times New Roman" w:hAnsi="Times New Roman" w:cs="Times New Roman"/>
          <w:sz w:val="24"/>
          <w:szCs w:val="24"/>
        </w:rPr>
        <w:t xml:space="preserve">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ДОУ или правилами </w:t>
      </w:r>
      <w:r w:rsidRPr="00D921CA">
        <w:rPr>
          <w:rFonts w:ascii="Times New Roman" w:hAnsi="Times New Roman" w:cs="Times New Roman"/>
          <w:sz w:val="24"/>
          <w:szCs w:val="24"/>
        </w:rPr>
        <w:lastRenderedPageBreak/>
        <w:t>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11.5. За каждый дисциплинарный проступок может быть применено только одно дисциплинарное взыскание.</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ДОУ, который подписывается не менее</w:t>
      </w:r>
      <w:proofErr w:type="gramStart"/>
      <w:r w:rsidRPr="00D921CA">
        <w:rPr>
          <w:rFonts w:ascii="Times New Roman" w:hAnsi="Times New Roman" w:cs="Times New Roman"/>
          <w:sz w:val="24"/>
          <w:szCs w:val="24"/>
        </w:rPr>
        <w:t>,</w:t>
      </w:r>
      <w:proofErr w:type="gramEnd"/>
      <w:r w:rsidRPr="00D921CA">
        <w:rPr>
          <w:rFonts w:ascii="Times New Roman" w:hAnsi="Times New Roman" w:cs="Times New Roman"/>
          <w:sz w:val="24"/>
          <w:szCs w:val="24"/>
        </w:rPr>
        <w:t xml:space="preserve"> чем двумя работниками - свидетелями такого отказа.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11.7. Не предоставление работником объяснения не является препятствием для применения дисциплинарного взыскания.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ДОУ обязана всесторонне и объективно разобраться в причинах и мотивах совершенного проступка.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11.10. Дисциплинарные взыскания применяются приказом, в котором отражается: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существо дисциплинарного проступка;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время совершения и время обнаружения дисциплинарного проступка;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вид применяемого взыскания;</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документы, подтверждающие совершение дисциплинарного проступка;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 документы, содержащие объяснения работника.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921CA" w:rsidRPr="00D921CA" w:rsidRDefault="00D921CA" w:rsidP="00D921CA">
      <w:pPr>
        <w:spacing w:line="247" w:lineRule="atLeast"/>
        <w:ind w:left="272" w:right="272"/>
        <w:rPr>
          <w:rFonts w:ascii="Times New Roman" w:hAnsi="Times New Roman" w:cs="Times New Roman"/>
          <w:sz w:val="24"/>
          <w:szCs w:val="24"/>
        </w:rPr>
      </w:pPr>
      <w:r w:rsidRPr="00D921CA">
        <w:rPr>
          <w:rFonts w:ascii="Times New Roman" w:hAnsi="Times New Roman" w:cs="Times New Roman"/>
          <w:sz w:val="24"/>
          <w:szCs w:val="24"/>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D921CA" w:rsidRPr="00D921CA" w:rsidRDefault="00D921CA" w:rsidP="00D921CA">
      <w:pPr>
        <w:pStyle w:val="z-"/>
        <w:rPr>
          <w:rFonts w:ascii="Times New Roman" w:hAnsi="Times New Roman" w:cs="Times New Roman"/>
          <w:sz w:val="24"/>
          <w:szCs w:val="24"/>
        </w:rPr>
      </w:pPr>
      <w:r w:rsidRPr="00D921CA">
        <w:rPr>
          <w:rFonts w:ascii="Times New Roman" w:hAnsi="Times New Roman" w:cs="Times New Roman"/>
          <w:sz w:val="24"/>
          <w:szCs w:val="24"/>
        </w:rPr>
        <w:t>Конец формы</w:t>
      </w:r>
    </w:p>
    <w:p w:rsidR="00D921CA" w:rsidRPr="00D921CA" w:rsidRDefault="00D921CA" w:rsidP="00D921CA">
      <w:pPr>
        <w:rPr>
          <w:rFonts w:ascii="Times New Roman" w:hAnsi="Times New Roman" w:cs="Times New Roman"/>
          <w:sz w:val="24"/>
          <w:szCs w:val="24"/>
        </w:rPr>
      </w:pPr>
    </w:p>
    <w:p w:rsidR="004A6E83" w:rsidRDefault="004A6E83"/>
    <w:sectPr w:rsidR="004A6E83" w:rsidSect="00F54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921CA"/>
    <w:rsid w:val="00370686"/>
    <w:rsid w:val="004A6E83"/>
    <w:rsid w:val="00697527"/>
    <w:rsid w:val="00C91F2F"/>
    <w:rsid w:val="00D9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Bottom of Form"/>
    <w:basedOn w:val="a"/>
    <w:next w:val="a"/>
    <w:link w:val="z-0"/>
    <w:hidden/>
    <w:uiPriority w:val="99"/>
    <w:semiHidden/>
    <w:unhideWhenUsed/>
    <w:rsid w:val="00D921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D921CA"/>
    <w:rPr>
      <w:rFonts w:ascii="Arial" w:eastAsia="Times New Roman" w:hAnsi="Arial" w:cs="Arial"/>
      <w:vanish/>
      <w:sz w:val="16"/>
      <w:szCs w:val="16"/>
      <w:lang w:eastAsia="ru-RU"/>
    </w:rPr>
  </w:style>
  <w:style w:type="paragraph" w:styleId="a3">
    <w:name w:val="Balloon Text"/>
    <w:basedOn w:val="a"/>
    <w:link w:val="a4"/>
    <w:uiPriority w:val="99"/>
    <w:semiHidden/>
    <w:unhideWhenUsed/>
    <w:rsid w:val="003706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6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5061</Words>
  <Characters>28852</Characters>
  <Application>Microsoft Office Word</Application>
  <DocSecurity>0</DocSecurity>
  <Lines>240</Lines>
  <Paragraphs>67</Paragraphs>
  <ScaleCrop>false</ScaleCrop>
  <Company>Microsoft</Company>
  <LinksUpToDate>false</LinksUpToDate>
  <CharactersWithSpaces>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2016-01-12T10:52:00Z</dcterms:created>
  <dcterms:modified xsi:type="dcterms:W3CDTF">2016-06-20T11:59:00Z</dcterms:modified>
</cp:coreProperties>
</file>